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73AA" w14:textId="0A64EBB5" w:rsidR="004445C5" w:rsidRPr="002B1318" w:rsidRDefault="002B1318" w:rsidP="002B1318">
      <w:pPr>
        <w:rPr>
          <w:bCs/>
        </w:rPr>
      </w:pPr>
      <w:r>
        <w:rPr>
          <w:bCs/>
        </w:rPr>
        <w:t>Dear</w:t>
      </w:r>
      <w:r w:rsidR="009F5CE3">
        <w:t xml:space="preserve"> Parent/Carer, </w:t>
      </w:r>
      <w:r w:rsidR="003D2C30">
        <w:tab/>
      </w:r>
      <w:r w:rsidR="003D2C30">
        <w:tab/>
      </w:r>
      <w:r w:rsidR="003D2C30">
        <w:tab/>
      </w:r>
      <w:r w:rsidR="003D2C30">
        <w:tab/>
      </w:r>
      <w:r w:rsidR="003D2C30">
        <w:tab/>
      </w:r>
      <w:r w:rsidR="003D2C30">
        <w:tab/>
      </w:r>
      <w:r w:rsidR="003D2C30">
        <w:tab/>
      </w:r>
      <w:r w:rsidR="003D2C30">
        <w:tab/>
        <w:t>November 23</w:t>
      </w:r>
    </w:p>
    <w:p w14:paraId="28CF835D" w14:textId="77777777" w:rsidR="00F22DAD" w:rsidRDefault="00F22DAD" w:rsidP="002B1318">
      <w:pPr>
        <w:spacing w:line="240" w:lineRule="auto"/>
      </w:pPr>
    </w:p>
    <w:p w14:paraId="2DE324CA" w14:textId="4CADFC6A" w:rsidR="004445C5" w:rsidRPr="002B1318" w:rsidRDefault="00F22DAD" w:rsidP="002B1318">
      <w:pPr>
        <w:widowControl w:val="0"/>
        <w:spacing w:after="120" w:line="240" w:lineRule="auto"/>
        <w:rPr>
          <w:b/>
          <w:sz w:val="24"/>
          <w:szCs w:val="24"/>
          <w:u w:val="single"/>
        </w:rPr>
      </w:pPr>
      <w:r>
        <w:rPr>
          <w:b/>
          <w:sz w:val="24"/>
          <w:szCs w:val="24"/>
          <w:u w:val="single"/>
        </w:rPr>
        <w:t>KCC Support with energy costs Autumn 2023</w:t>
      </w:r>
    </w:p>
    <w:p w14:paraId="7E071FA9" w14:textId="0A065D53" w:rsidR="004445C5" w:rsidRDefault="009F5CE3">
      <w:pPr>
        <w:spacing w:line="240" w:lineRule="auto"/>
      </w:pPr>
      <w:r>
        <w:t xml:space="preserve">You are receiving this letter because Kent County Council (KCC) </w:t>
      </w:r>
      <w:r w:rsidR="00F22DAD">
        <w:t xml:space="preserve">wants to help you with your energy bills </w:t>
      </w:r>
      <w:proofErr w:type="gramStart"/>
      <w:r w:rsidR="00F22DAD">
        <w:t>this</w:t>
      </w:r>
      <w:proofErr w:type="gramEnd"/>
      <w:r w:rsidR="00F22DAD">
        <w:t xml:space="preserve"> </w:t>
      </w:r>
      <w:r>
        <w:t xml:space="preserve">Autumn. </w:t>
      </w:r>
    </w:p>
    <w:p w14:paraId="7256A521" w14:textId="77777777" w:rsidR="004445C5" w:rsidRDefault="004445C5" w:rsidP="002B1318">
      <w:pPr>
        <w:spacing w:line="240" w:lineRule="auto"/>
      </w:pPr>
    </w:p>
    <w:p w14:paraId="7385DEBC" w14:textId="3D09E864" w:rsidR="004445C5" w:rsidRDefault="00F22DAD" w:rsidP="00F22DAD">
      <w:pPr>
        <w:spacing w:line="240" w:lineRule="auto"/>
      </w:pPr>
      <w:r>
        <w:t>You will receive</w:t>
      </w:r>
      <w:r w:rsidR="009F5CE3">
        <w:t xml:space="preserve"> a £100 </w:t>
      </w:r>
      <w:r>
        <w:t xml:space="preserve">“Post Office Payout” </w:t>
      </w:r>
      <w:r w:rsidR="009F5CE3">
        <w:t xml:space="preserve">voucher </w:t>
      </w:r>
      <w:r w:rsidR="00C137D0">
        <w:t>(</w:t>
      </w:r>
      <w:r>
        <w:t>via Evouchers</w:t>
      </w:r>
      <w:r w:rsidR="00C137D0">
        <w:t>)</w:t>
      </w:r>
      <w:r>
        <w:t xml:space="preserve"> </w:t>
      </w:r>
      <w:r w:rsidR="009F5CE3">
        <w:t>for each child</w:t>
      </w:r>
      <w:r>
        <w:t xml:space="preserve"> you have </w:t>
      </w:r>
      <w:r w:rsidR="00C137D0">
        <w:t xml:space="preserve">in school </w:t>
      </w:r>
      <w:r>
        <w:t>who is eligible for free school meals</w:t>
      </w:r>
      <w:r w:rsidR="009F5CE3">
        <w:t xml:space="preserve">.  </w:t>
      </w:r>
      <w:r>
        <w:t xml:space="preserve"> </w:t>
      </w:r>
      <w:r w:rsidR="009F5CE3">
        <w:t>Th</w:t>
      </w:r>
      <w:r w:rsidR="00C137D0">
        <w:t>is</w:t>
      </w:r>
      <w:r w:rsidR="009F5CE3">
        <w:t xml:space="preserve"> will be issued </w:t>
      </w:r>
      <w:r>
        <w:t>by you</w:t>
      </w:r>
      <w:r w:rsidR="00C137D0">
        <w:t>r</w:t>
      </w:r>
      <w:r>
        <w:t xml:space="preserve"> child’s school</w:t>
      </w:r>
      <w:r w:rsidR="00C137D0">
        <w:t xml:space="preserve"> </w:t>
      </w:r>
      <w:r w:rsidR="009F5CE3">
        <w:t xml:space="preserve">from the 13th of November. </w:t>
      </w:r>
      <w:r>
        <w:t xml:space="preserve"> </w:t>
      </w:r>
      <w:r w:rsidR="009F5CE3">
        <w:t xml:space="preserve">If you have not received your voucher by </w:t>
      </w:r>
      <w:proofErr w:type="gramStart"/>
      <w:r w:rsidR="009F5CE3">
        <w:t>the 20th of November</w:t>
      </w:r>
      <w:proofErr w:type="gramEnd"/>
      <w:r w:rsidR="009F5CE3">
        <w:t xml:space="preserve"> please contact </w:t>
      </w:r>
      <w:r>
        <w:t>your child’s</w:t>
      </w:r>
      <w:r w:rsidR="009F5CE3">
        <w:t xml:space="preserve"> school.  </w:t>
      </w:r>
    </w:p>
    <w:p w14:paraId="71BEC5AF" w14:textId="77777777" w:rsidR="004445C5" w:rsidRDefault="004445C5">
      <w:pPr>
        <w:spacing w:line="240" w:lineRule="auto"/>
      </w:pPr>
    </w:p>
    <w:p w14:paraId="3EB2CBD3" w14:textId="58D2EA9C" w:rsidR="004445C5" w:rsidRDefault="009F5CE3">
      <w:pPr>
        <w:spacing w:line="240" w:lineRule="auto"/>
      </w:pPr>
      <w:r>
        <w:t xml:space="preserve">To successfully </w:t>
      </w:r>
      <w:r w:rsidR="006E7109">
        <w:t>redeem</w:t>
      </w:r>
      <w:r>
        <w:t xml:space="preserve"> your voucher, simply follow the steps on the Evouchers link </w:t>
      </w:r>
      <w:r w:rsidR="00C137D0">
        <w:t xml:space="preserve">in the email/text message </w:t>
      </w:r>
      <w:r>
        <w:t xml:space="preserve">you receive from </w:t>
      </w:r>
      <w:r w:rsidR="00C137D0">
        <w:t>y</w:t>
      </w:r>
      <w:r>
        <w:t xml:space="preserve">our school, select </w:t>
      </w:r>
      <w:r w:rsidR="00C137D0">
        <w:t>“</w:t>
      </w:r>
      <w:r w:rsidRPr="0091767D">
        <w:t xml:space="preserve">Post Office </w:t>
      </w:r>
      <w:r w:rsidR="00C137D0" w:rsidRPr="0091767D">
        <w:t>–</w:t>
      </w:r>
      <w:r w:rsidRPr="0091767D">
        <w:t xml:space="preserve"> </w:t>
      </w:r>
      <w:r w:rsidR="0091767D" w:rsidRPr="0091767D">
        <w:t>Payout</w:t>
      </w:r>
      <w:r w:rsidR="00C137D0">
        <w:t>”</w:t>
      </w:r>
      <w:r>
        <w:t xml:space="preserve"> and tick to confirm your selection.  </w:t>
      </w:r>
    </w:p>
    <w:p w14:paraId="6C42443A" w14:textId="77777777" w:rsidR="004445C5" w:rsidRDefault="004445C5">
      <w:pPr>
        <w:spacing w:line="240" w:lineRule="auto"/>
      </w:pPr>
    </w:p>
    <w:p w14:paraId="45405876" w14:textId="1986FE8D" w:rsidR="004445C5" w:rsidRDefault="009F5CE3">
      <w:pPr>
        <w:spacing w:line="240" w:lineRule="auto"/>
      </w:pPr>
      <w:r>
        <w:t xml:space="preserve">You will then be able to “View Voucher” which will supply you with the barcode needed to scan within a Post Office branch. </w:t>
      </w:r>
    </w:p>
    <w:p w14:paraId="508E7637" w14:textId="77777777" w:rsidR="004445C5" w:rsidRDefault="004445C5">
      <w:pPr>
        <w:spacing w:line="240" w:lineRule="auto"/>
      </w:pPr>
    </w:p>
    <w:p w14:paraId="045A0389" w14:textId="77777777" w:rsidR="004445C5" w:rsidRDefault="009F5CE3">
      <w:pPr>
        <w:spacing w:line="240" w:lineRule="auto"/>
      </w:pPr>
      <w:r>
        <w:t xml:space="preserve">The purpose of this voucher is to help you with energy costs. You can: </w:t>
      </w:r>
    </w:p>
    <w:p w14:paraId="0C46534C" w14:textId="1DE03DBA" w:rsidR="004445C5" w:rsidRDefault="009F5CE3" w:rsidP="00C137D0">
      <w:pPr>
        <w:pStyle w:val="ListParagraph"/>
        <w:numPr>
          <w:ilvl w:val="0"/>
          <w:numId w:val="3"/>
        </w:numPr>
        <w:spacing w:line="240" w:lineRule="auto"/>
      </w:pPr>
      <w:r>
        <w:t>Take your prepayment card with you and get it topped up straight away</w:t>
      </w:r>
      <w:r w:rsidR="00C137D0">
        <w:t>.</w:t>
      </w:r>
      <w:r>
        <w:t xml:space="preserve"> </w:t>
      </w:r>
    </w:p>
    <w:p w14:paraId="00F64AC1" w14:textId="02D713DA" w:rsidR="004445C5" w:rsidRDefault="009F5CE3" w:rsidP="00C137D0">
      <w:pPr>
        <w:pStyle w:val="ListParagraph"/>
        <w:numPr>
          <w:ilvl w:val="0"/>
          <w:numId w:val="3"/>
        </w:numPr>
        <w:spacing w:line="240" w:lineRule="auto"/>
      </w:pPr>
      <w:r>
        <w:t xml:space="preserve">Take your bank card with you to pay the money into your account. This will help with your direct debit and to make a </w:t>
      </w:r>
      <w:proofErr w:type="gramStart"/>
      <w:r>
        <w:t>one off</w:t>
      </w:r>
      <w:proofErr w:type="gramEnd"/>
      <w:r>
        <w:t xml:space="preserve"> payment. </w:t>
      </w:r>
    </w:p>
    <w:p w14:paraId="039E6DD0" w14:textId="139A3497" w:rsidR="004445C5" w:rsidRDefault="009F5CE3" w:rsidP="00C137D0">
      <w:pPr>
        <w:pStyle w:val="ListParagraph"/>
        <w:numPr>
          <w:ilvl w:val="0"/>
          <w:numId w:val="3"/>
        </w:numPr>
        <w:spacing w:line="240" w:lineRule="auto"/>
      </w:pPr>
      <w:r>
        <w:t xml:space="preserve">Use the voucher to withdraw the cash equivalent if you pay for your energy another way. </w:t>
      </w:r>
    </w:p>
    <w:p w14:paraId="6FE771AB" w14:textId="77777777" w:rsidR="004445C5" w:rsidRDefault="004445C5">
      <w:pPr>
        <w:spacing w:line="240" w:lineRule="auto"/>
      </w:pPr>
    </w:p>
    <w:p w14:paraId="1D009FCC" w14:textId="0950DFAA" w:rsidR="004445C5" w:rsidRDefault="009F5CE3">
      <w:pPr>
        <w:spacing w:line="240" w:lineRule="auto"/>
      </w:pPr>
      <w:r>
        <w:t>There will be high volumes of vouchers being processed by each Post Office</w:t>
      </w:r>
      <w:r w:rsidR="00C137D0">
        <w:t xml:space="preserve">, so </w:t>
      </w:r>
      <w:r w:rsidR="002B1318">
        <w:t>you may experience some queues and delays in branches.  P</w:t>
      </w:r>
      <w:r w:rsidR="00C137D0">
        <w:t xml:space="preserve">lease be </w:t>
      </w:r>
      <w:r>
        <w:t>patient with the Post Office and their teams.</w:t>
      </w:r>
    </w:p>
    <w:p w14:paraId="3BFF1446" w14:textId="77777777" w:rsidR="004445C5" w:rsidRDefault="004445C5">
      <w:pPr>
        <w:spacing w:line="240" w:lineRule="auto"/>
        <w:rPr>
          <w:highlight w:val="yellow"/>
        </w:rPr>
      </w:pPr>
    </w:p>
    <w:p w14:paraId="43B99FFD" w14:textId="77777777" w:rsidR="004445C5" w:rsidRDefault="009F5CE3">
      <w:pPr>
        <w:spacing w:line="240" w:lineRule="auto"/>
        <w:rPr>
          <w:highlight w:val="white"/>
        </w:rPr>
      </w:pPr>
      <w:r>
        <w:rPr>
          <w:highlight w:val="white"/>
        </w:rPr>
        <w:t xml:space="preserve">For further support on claiming your voucher within a Post Office branch, please contact: </w:t>
      </w:r>
    </w:p>
    <w:p w14:paraId="433B8F97" w14:textId="77777777" w:rsidR="004445C5" w:rsidRDefault="00861477">
      <w:pPr>
        <w:numPr>
          <w:ilvl w:val="0"/>
          <w:numId w:val="1"/>
        </w:numPr>
        <w:spacing w:line="240" w:lineRule="auto"/>
        <w:rPr>
          <w:highlight w:val="white"/>
        </w:rPr>
      </w:pPr>
      <w:hyperlink r:id="rId7">
        <w:r w:rsidR="009F5CE3">
          <w:rPr>
            <w:color w:val="1155CC"/>
            <w:highlight w:val="white"/>
            <w:u w:val="single"/>
          </w:rPr>
          <w:t>Support@evouchers.com</w:t>
        </w:r>
      </w:hyperlink>
      <w:r w:rsidR="009F5CE3">
        <w:rPr>
          <w:highlight w:val="white"/>
        </w:rPr>
        <w:t xml:space="preserve"> </w:t>
      </w:r>
    </w:p>
    <w:p w14:paraId="5F007629" w14:textId="77777777" w:rsidR="004445C5" w:rsidRDefault="009F5CE3">
      <w:pPr>
        <w:numPr>
          <w:ilvl w:val="0"/>
          <w:numId w:val="1"/>
        </w:numPr>
        <w:spacing w:line="240" w:lineRule="auto"/>
        <w:rPr>
          <w:highlight w:val="white"/>
        </w:rPr>
      </w:pPr>
      <w:r>
        <w:rPr>
          <w:b/>
          <w:highlight w:val="white"/>
        </w:rPr>
        <w:t>Opening hours:</w:t>
      </w:r>
      <w:r>
        <w:rPr>
          <w:highlight w:val="white"/>
        </w:rPr>
        <w:t xml:space="preserve"> Monday - Friday 8:30am - 5:30pm</w:t>
      </w:r>
    </w:p>
    <w:p w14:paraId="2FC1E8B9" w14:textId="77777777" w:rsidR="004445C5" w:rsidRDefault="004445C5">
      <w:pPr>
        <w:spacing w:line="240" w:lineRule="auto"/>
        <w:rPr>
          <w:highlight w:val="white"/>
        </w:rPr>
      </w:pPr>
    </w:p>
    <w:p w14:paraId="3D09D547" w14:textId="77777777" w:rsidR="004445C5" w:rsidRDefault="009F5CE3">
      <w:pPr>
        <w:spacing w:line="240" w:lineRule="auto"/>
        <w:rPr>
          <w:highlight w:val="white"/>
        </w:rPr>
      </w:pPr>
      <w:r>
        <w:rPr>
          <w:highlight w:val="white"/>
        </w:rPr>
        <w:t xml:space="preserve">When contacting the support team, please use the email address used to receive the voucher from your school, provide the best contact number for yourself and as much detail regarding your query as possible. </w:t>
      </w:r>
    </w:p>
    <w:p w14:paraId="4CDEA0CB" w14:textId="77777777" w:rsidR="002B1318" w:rsidRDefault="002B1318">
      <w:pPr>
        <w:spacing w:line="240" w:lineRule="auto"/>
        <w:rPr>
          <w:highlight w:val="white"/>
        </w:rPr>
      </w:pPr>
    </w:p>
    <w:p w14:paraId="080F8BB8" w14:textId="5F3D4721" w:rsidR="004445C5" w:rsidRDefault="009F5CE3">
      <w:pPr>
        <w:spacing w:line="240" w:lineRule="auto"/>
        <w:rPr>
          <w:b/>
          <w:highlight w:val="white"/>
        </w:rPr>
      </w:pPr>
      <w:r>
        <w:rPr>
          <w:highlight w:val="white"/>
        </w:rPr>
        <w:t xml:space="preserve">We thank you in advance for your cooperation, </w:t>
      </w:r>
      <w:r>
        <w:rPr>
          <w:b/>
          <w:highlight w:val="white"/>
        </w:rPr>
        <w:t xml:space="preserve">Evouchers Team. </w:t>
      </w:r>
    </w:p>
    <w:sectPr w:rsidR="004445C5">
      <w:footerReference w:type="default" r:id="rId8"/>
      <w:headerReference w:type="first" r:id="rId9"/>
      <w:footerReference w:type="first" r:id="rId10"/>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D98FC" w14:textId="77777777" w:rsidR="006E675C" w:rsidRDefault="006E675C">
      <w:pPr>
        <w:spacing w:line="240" w:lineRule="auto"/>
      </w:pPr>
      <w:r>
        <w:separator/>
      </w:r>
    </w:p>
  </w:endnote>
  <w:endnote w:type="continuationSeparator" w:id="0">
    <w:p w14:paraId="04F33012" w14:textId="77777777" w:rsidR="006E675C" w:rsidRDefault="006E6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altName w:val="Poppins"/>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6A1D" w14:textId="77777777" w:rsidR="004445C5" w:rsidRDefault="009F5CE3">
    <w:pPr>
      <w:spacing w:line="240" w:lineRule="auto"/>
      <w:rPr>
        <w:sz w:val="18"/>
        <w:szCs w:val="18"/>
      </w:rPr>
    </w:pPr>
    <w:r>
      <w:rPr>
        <w:noProof/>
      </w:rPr>
      <w:drawing>
        <wp:anchor distT="114300" distB="114300" distL="114300" distR="114300" simplePos="0" relativeHeight="251661312" behindDoc="1" locked="0" layoutInCell="1" hidden="0" allowOverlap="1" wp14:anchorId="0A96505E" wp14:editId="4395CC70">
          <wp:simplePos x="0" y="0"/>
          <wp:positionH relativeFrom="column">
            <wp:posOffset>4533900</wp:posOffset>
          </wp:positionH>
          <wp:positionV relativeFrom="paragraph">
            <wp:posOffset>190500</wp:posOffset>
          </wp:positionV>
          <wp:extent cx="1633538" cy="1633538"/>
          <wp:effectExtent l="0" t="0" r="0" b="0"/>
          <wp:wrapNone/>
          <wp:docPr id="189692418" name="Picture 189692418"/>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633538" cy="1633538"/>
                  </a:xfrm>
                  <a:prstGeom prst="rect">
                    <a:avLst/>
                  </a:prstGeom>
                  <a:ln/>
                </pic:spPr>
              </pic:pic>
            </a:graphicData>
          </a:graphic>
        </wp:anchor>
      </w:drawing>
    </w:r>
  </w:p>
  <w:tbl>
    <w:tblPr>
      <w:tblStyle w:val="a2"/>
      <w:tblW w:w="10395" w:type="dxa"/>
      <w:tblInd w:w="-630" w:type="dxa"/>
      <w:tblLayout w:type="fixed"/>
      <w:tblLook w:val="0600" w:firstRow="0" w:lastRow="0" w:firstColumn="0" w:lastColumn="0" w:noHBand="1" w:noVBand="1"/>
    </w:tblPr>
    <w:tblGrid>
      <w:gridCol w:w="2970"/>
      <w:gridCol w:w="2985"/>
      <w:gridCol w:w="4440"/>
    </w:tblGrid>
    <w:tr w:rsidR="004445C5" w14:paraId="5715F726" w14:textId="77777777">
      <w:trPr>
        <w:trHeight w:val="1015"/>
      </w:trPr>
      <w:tc>
        <w:tcPr>
          <w:tcW w:w="2970" w:type="dxa"/>
          <w:tcBorders>
            <w:top w:val="nil"/>
            <w:right w:val="nil"/>
          </w:tcBorders>
          <w:shd w:val="clear" w:color="auto" w:fill="auto"/>
          <w:tcMar>
            <w:top w:w="0" w:type="dxa"/>
            <w:left w:w="0" w:type="dxa"/>
            <w:bottom w:w="0" w:type="dxa"/>
            <w:right w:w="0" w:type="dxa"/>
          </w:tcMar>
        </w:tcPr>
        <w:p w14:paraId="44639F52" w14:textId="77777777" w:rsidR="004445C5" w:rsidRDefault="004445C5">
          <w:pPr>
            <w:widowControl w:val="0"/>
            <w:spacing w:line="240" w:lineRule="auto"/>
            <w:rPr>
              <w:sz w:val="2"/>
              <w:szCs w:val="2"/>
            </w:rPr>
          </w:pPr>
        </w:p>
        <w:tbl>
          <w:tblPr>
            <w:tblStyle w:val="a3"/>
            <w:tblW w:w="3750" w:type="dxa"/>
            <w:tblLayout w:type="fixed"/>
            <w:tblLook w:val="0600" w:firstRow="0" w:lastRow="0" w:firstColumn="0" w:lastColumn="0" w:noHBand="1" w:noVBand="1"/>
          </w:tblPr>
          <w:tblGrid>
            <w:gridCol w:w="375"/>
            <w:gridCol w:w="3375"/>
          </w:tblGrid>
          <w:tr w:rsidR="004445C5" w14:paraId="6721012B" w14:textId="77777777">
            <w:tc>
              <w:tcPr>
                <w:tcW w:w="375" w:type="dxa"/>
                <w:shd w:val="clear" w:color="auto" w:fill="auto"/>
                <w:tcMar>
                  <w:top w:w="0" w:type="dxa"/>
                  <w:left w:w="0" w:type="dxa"/>
                  <w:bottom w:w="0" w:type="dxa"/>
                  <w:right w:w="0" w:type="dxa"/>
                </w:tcMar>
              </w:tcPr>
              <w:p w14:paraId="3CE3DCE3" w14:textId="77777777" w:rsidR="004445C5" w:rsidRDefault="009F5CE3">
                <w:pPr>
                  <w:widowControl w:val="0"/>
                  <w:spacing w:line="240" w:lineRule="auto"/>
                </w:pPr>
                <w:r>
                  <w:rPr>
                    <w:noProof/>
                  </w:rPr>
                  <w:drawing>
                    <wp:inline distT="114300" distB="114300" distL="114300" distR="114300" wp14:anchorId="64D0B78E" wp14:editId="361EBEBE">
                      <wp:extent cx="144000" cy="144000"/>
                      <wp:effectExtent l="0" t="0" r="0" b="0"/>
                      <wp:docPr id="464627309" name="Picture 464627309"/>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144000" cy="144000"/>
                              </a:xfrm>
                              <a:prstGeom prst="rect">
                                <a:avLst/>
                              </a:prstGeom>
                              <a:ln/>
                            </pic:spPr>
                          </pic:pic>
                        </a:graphicData>
                      </a:graphic>
                    </wp:inline>
                  </w:drawing>
                </w:r>
              </w:p>
            </w:tc>
            <w:tc>
              <w:tcPr>
                <w:tcW w:w="3375" w:type="dxa"/>
                <w:shd w:val="clear" w:color="auto" w:fill="auto"/>
                <w:tcMar>
                  <w:top w:w="0" w:type="dxa"/>
                  <w:left w:w="0" w:type="dxa"/>
                  <w:bottom w:w="0" w:type="dxa"/>
                  <w:right w:w="0" w:type="dxa"/>
                </w:tcMar>
              </w:tcPr>
              <w:p w14:paraId="0C9DD0FA" w14:textId="77777777" w:rsidR="004445C5" w:rsidRDefault="009F5CE3">
                <w:pPr>
                  <w:widowControl w:val="0"/>
                  <w:spacing w:line="240" w:lineRule="auto"/>
                </w:pPr>
                <w:r>
                  <w:t>Furlong House</w:t>
                </w:r>
                <w:r>
                  <w:br/>
                  <w:t>2 Kings Court</w:t>
                </w:r>
              </w:p>
              <w:p w14:paraId="1D66B880" w14:textId="77777777" w:rsidR="004445C5" w:rsidRDefault="009F5CE3">
                <w:pPr>
                  <w:widowControl w:val="0"/>
                  <w:spacing w:line="240" w:lineRule="auto"/>
                </w:pPr>
                <w:r>
                  <w:t>Newmarket</w:t>
                </w:r>
                <w:r>
                  <w:br/>
                  <w:t>CB8 7SG</w:t>
                </w:r>
              </w:p>
              <w:p w14:paraId="08C0CA64" w14:textId="77777777" w:rsidR="004445C5" w:rsidRDefault="009F5CE3">
                <w:pPr>
                  <w:widowControl w:val="0"/>
                  <w:spacing w:line="240" w:lineRule="auto"/>
                </w:pPr>
                <w:r>
                  <w:t>United Kingdom</w:t>
                </w:r>
              </w:p>
            </w:tc>
          </w:tr>
        </w:tbl>
        <w:p w14:paraId="7836BA37" w14:textId="77777777" w:rsidR="004445C5" w:rsidRDefault="004445C5">
          <w:pPr>
            <w:widowControl w:val="0"/>
            <w:spacing w:line="240" w:lineRule="auto"/>
            <w:rPr>
              <w:sz w:val="2"/>
              <w:szCs w:val="2"/>
            </w:rPr>
          </w:pPr>
        </w:p>
      </w:tc>
      <w:tc>
        <w:tcPr>
          <w:tcW w:w="2985" w:type="dxa"/>
          <w:tcBorders>
            <w:top w:val="nil"/>
            <w:left w:val="nil"/>
          </w:tcBorders>
          <w:shd w:val="clear" w:color="auto" w:fill="auto"/>
          <w:tcMar>
            <w:top w:w="0" w:type="dxa"/>
            <w:left w:w="0" w:type="dxa"/>
            <w:bottom w:w="0" w:type="dxa"/>
            <w:right w:w="0" w:type="dxa"/>
          </w:tcMar>
        </w:tcPr>
        <w:p w14:paraId="6692C9E3" w14:textId="77777777" w:rsidR="004445C5" w:rsidRDefault="004445C5">
          <w:pPr>
            <w:widowControl w:val="0"/>
            <w:spacing w:line="240" w:lineRule="auto"/>
            <w:rPr>
              <w:b/>
              <w:sz w:val="2"/>
              <w:szCs w:val="2"/>
            </w:rPr>
          </w:pPr>
        </w:p>
        <w:tbl>
          <w:tblPr>
            <w:tblStyle w:val="a4"/>
            <w:tblW w:w="2790" w:type="dxa"/>
            <w:tblLayout w:type="fixed"/>
            <w:tblLook w:val="0600" w:firstRow="0" w:lastRow="0" w:firstColumn="0" w:lastColumn="0" w:noHBand="1" w:noVBand="1"/>
          </w:tblPr>
          <w:tblGrid>
            <w:gridCol w:w="495"/>
            <w:gridCol w:w="2295"/>
          </w:tblGrid>
          <w:tr w:rsidR="004445C5" w14:paraId="2DA91D61" w14:textId="77777777">
            <w:trPr>
              <w:trHeight w:val="396"/>
            </w:trPr>
            <w:tc>
              <w:tcPr>
                <w:tcW w:w="495" w:type="dxa"/>
                <w:shd w:val="clear" w:color="auto" w:fill="auto"/>
                <w:tcMar>
                  <w:top w:w="0" w:type="dxa"/>
                  <w:left w:w="0" w:type="dxa"/>
                  <w:bottom w:w="0" w:type="dxa"/>
                  <w:right w:w="0" w:type="dxa"/>
                </w:tcMar>
                <w:vAlign w:val="center"/>
              </w:tcPr>
              <w:p w14:paraId="2857F7B0" w14:textId="77777777" w:rsidR="004445C5" w:rsidRDefault="009F5CE3">
                <w:pPr>
                  <w:widowControl w:val="0"/>
                  <w:spacing w:line="240" w:lineRule="auto"/>
                  <w:jc w:val="center"/>
                  <w:rPr>
                    <w:b/>
                  </w:rPr>
                </w:pPr>
                <w:r>
                  <w:rPr>
                    <w:b/>
                    <w:noProof/>
                  </w:rPr>
                  <w:drawing>
                    <wp:inline distT="114300" distB="114300" distL="114300" distR="114300" wp14:anchorId="5488580A" wp14:editId="0DA64962">
                      <wp:extent cx="144000" cy="144000"/>
                      <wp:effectExtent l="0" t="0" r="0" b="0"/>
                      <wp:docPr id="1208751304" name="Picture 1208751304"/>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44000" cy="144000"/>
                              </a:xfrm>
                              <a:prstGeom prst="rect">
                                <a:avLst/>
                              </a:prstGeom>
                              <a:ln/>
                            </pic:spPr>
                          </pic:pic>
                        </a:graphicData>
                      </a:graphic>
                    </wp:inline>
                  </w:drawing>
                </w:r>
              </w:p>
            </w:tc>
            <w:tc>
              <w:tcPr>
                <w:tcW w:w="2295" w:type="dxa"/>
                <w:shd w:val="clear" w:color="auto" w:fill="auto"/>
                <w:tcMar>
                  <w:top w:w="0" w:type="dxa"/>
                  <w:left w:w="0" w:type="dxa"/>
                  <w:bottom w:w="0" w:type="dxa"/>
                  <w:right w:w="0" w:type="dxa"/>
                </w:tcMar>
                <w:vAlign w:val="center"/>
              </w:tcPr>
              <w:p w14:paraId="51C5D5D5" w14:textId="77777777" w:rsidR="004445C5" w:rsidRDefault="00861477">
                <w:pPr>
                  <w:widowControl w:val="0"/>
                  <w:spacing w:line="240" w:lineRule="auto"/>
                  <w:rPr>
                    <w:b/>
                  </w:rPr>
                </w:pPr>
                <w:hyperlink r:id="rId4">
                  <w:r w:rsidR="009F5CE3">
                    <w:t>01638 438095</w:t>
                  </w:r>
                </w:hyperlink>
              </w:p>
            </w:tc>
          </w:tr>
          <w:tr w:rsidR="004445C5" w14:paraId="7B51C2C4" w14:textId="77777777">
            <w:trPr>
              <w:trHeight w:val="396"/>
            </w:trPr>
            <w:tc>
              <w:tcPr>
                <w:tcW w:w="495" w:type="dxa"/>
                <w:shd w:val="clear" w:color="auto" w:fill="auto"/>
                <w:tcMar>
                  <w:top w:w="0" w:type="dxa"/>
                  <w:left w:w="0" w:type="dxa"/>
                  <w:bottom w:w="0" w:type="dxa"/>
                  <w:right w:w="0" w:type="dxa"/>
                </w:tcMar>
                <w:vAlign w:val="center"/>
              </w:tcPr>
              <w:p w14:paraId="4BD8D347" w14:textId="77777777" w:rsidR="004445C5" w:rsidRDefault="009F5CE3">
                <w:pPr>
                  <w:widowControl w:val="0"/>
                  <w:spacing w:line="240" w:lineRule="auto"/>
                  <w:jc w:val="center"/>
                  <w:rPr>
                    <w:b/>
                  </w:rPr>
                </w:pPr>
                <w:r>
                  <w:rPr>
                    <w:b/>
                    <w:noProof/>
                  </w:rPr>
                  <w:drawing>
                    <wp:inline distT="114300" distB="114300" distL="114300" distR="114300" wp14:anchorId="3F59EE99" wp14:editId="78232DAF">
                      <wp:extent cx="144000" cy="144000"/>
                      <wp:effectExtent l="0" t="0" r="0" b="0"/>
                      <wp:docPr id="1456301374" name="Picture 1456301374"/>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144000" cy="144000"/>
                              </a:xfrm>
                              <a:prstGeom prst="rect">
                                <a:avLst/>
                              </a:prstGeom>
                              <a:ln/>
                            </pic:spPr>
                          </pic:pic>
                        </a:graphicData>
                      </a:graphic>
                    </wp:inline>
                  </w:drawing>
                </w:r>
              </w:p>
            </w:tc>
            <w:tc>
              <w:tcPr>
                <w:tcW w:w="2295" w:type="dxa"/>
                <w:shd w:val="clear" w:color="auto" w:fill="auto"/>
                <w:tcMar>
                  <w:top w:w="0" w:type="dxa"/>
                  <w:left w:w="0" w:type="dxa"/>
                  <w:bottom w:w="0" w:type="dxa"/>
                  <w:right w:w="0" w:type="dxa"/>
                </w:tcMar>
                <w:vAlign w:val="center"/>
              </w:tcPr>
              <w:p w14:paraId="582E17BE" w14:textId="77777777" w:rsidR="004445C5" w:rsidRDefault="00861477">
                <w:pPr>
                  <w:widowControl w:val="0"/>
                  <w:spacing w:line="240" w:lineRule="auto"/>
                  <w:rPr>
                    <w:b/>
                  </w:rPr>
                </w:pPr>
                <w:hyperlink r:id="rId6">
                  <w:r w:rsidR="009F5CE3">
                    <w:t>hello@evouchers.com</w:t>
                  </w:r>
                </w:hyperlink>
              </w:p>
            </w:tc>
          </w:tr>
          <w:tr w:rsidR="004445C5" w14:paraId="4FEF915C" w14:textId="77777777">
            <w:trPr>
              <w:trHeight w:val="396"/>
            </w:trPr>
            <w:tc>
              <w:tcPr>
                <w:tcW w:w="495" w:type="dxa"/>
                <w:shd w:val="clear" w:color="auto" w:fill="auto"/>
                <w:tcMar>
                  <w:top w:w="0" w:type="dxa"/>
                  <w:left w:w="0" w:type="dxa"/>
                  <w:bottom w:w="0" w:type="dxa"/>
                  <w:right w:w="0" w:type="dxa"/>
                </w:tcMar>
                <w:vAlign w:val="center"/>
              </w:tcPr>
              <w:p w14:paraId="0AA9C4E1" w14:textId="77777777" w:rsidR="004445C5" w:rsidRDefault="009F5CE3">
                <w:pPr>
                  <w:widowControl w:val="0"/>
                  <w:spacing w:line="240" w:lineRule="auto"/>
                  <w:jc w:val="center"/>
                  <w:rPr>
                    <w:b/>
                  </w:rPr>
                </w:pPr>
                <w:r>
                  <w:rPr>
                    <w:b/>
                    <w:noProof/>
                  </w:rPr>
                  <w:drawing>
                    <wp:inline distT="114300" distB="114300" distL="114300" distR="114300" wp14:anchorId="789C8510" wp14:editId="27A9A5A2">
                      <wp:extent cx="144000" cy="144000"/>
                      <wp:effectExtent l="0" t="0" r="0" b="0"/>
                      <wp:docPr id="1519171307" name="Picture 1519171307"/>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44000" cy="144000"/>
                              </a:xfrm>
                              <a:prstGeom prst="rect">
                                <a:avLst/>
                              </a:prstGeom>
                              <a:ln/>
                            </pic:spPr>
                          </pic:pic>
                        </a:graphicData>
                      </a:graphic>
                    </wp:inline>
                  </w:drawing>
                </w:r>
              </w:p>
            </w:tc>
            <w:tc>
              <w:tcPr>
                <w:tcW w:w="2295" w:type="dxa"/>
                <w:shd w:val="clear" w:color="auto" w:fill="auto"/>
                <w:tcMar>
                  <w:top w:w="0" w:type="dxa"/>
                  <w:left w:w="0" w:type="dxa"/>
                  <w:bottom w:w="0" w:type="dxa"/>
                  <w:right w:w="0" w:type="dxa"/>
                </w:tcMar>
                <w:vAlign w:val="center"/>
              </w:tcPr>
              <w:p w14:paraId="2DF29FF7" w14:textId="77777777" w:rsidR="004445C5" w:rsidRDefault="00861477">
                <w:pPr>
                  <w:widowControl w:val="0"/>
                  <w:spacing w:line="240" w:lineRule="auto"/>
                  <w:rPr>
                    <w:b/>
                  </w:rPr>
                </w:pPr>
                <w:hyperlink r:id="rId8">
                  <w:r w:rsidR="009F5CE3">
                    <w:t>@vouchers</w:t>
                  </w:r>
                </w:hyperlink>
              </w:p>
            </w:tc>
          </w:tr>
          <w:tr w:rsidR="004445C5" w14:paraId="2E1FD54B" w14:textId="77777777">
            <w:trPr>
              <w:trHeight w:val="396"/>
            </w:trPr>
            <w:tc>
              <w:tcPr>
                <w:tcW w:w="495" w:type="dxa"/>
                <w:shd w:val="clear" w:color="auto" w:fill="auto"/>
                <w:tcMar>
                  <w:top w:w="0" w:type="dxa"/>
                  <w:left w:w="0" w:type="dxa"/>
                  <w:bottom w:w="0" w:type="dxa"/>
                  <w:right w:w="0" w:type="dxa"/>
                </w:tcMar>
                <w:vAlign w:val="center"/>
              </w:tcPr>
              <w:p w14:paraId="34A84CF7" w14:textId="77777777" w:rsidR="004445C5" w:rsidRDefault="009F5CE3">
                <w:pPr>
                  <w:widowControl w:val="0"/>
                  <w:spacing w:line="240" w:lineRule="auto"/>
                  <w:jc w:val="center"/>
                  <w:rPr>
                    <w:b/>
                  </w:rPr>
                </w:pPr>
                <w:r>
                  <w:rPr>
                    <w:b/>
                    <w:noProof/>
                  </w:rPr>
                  <w:drawing>
                    <wp:inline distT="114300" distB="114300" distL="114300" distR="114300" wp14:anchorId="32440434" wp14:editId="76621C40">
                      <wp:extent cx="144000" cy="144000"/>
                      <wp:effectExtent l="0" t="0" r="0" b="0"/>
                      <wp:docPr id="31040170" name="Picture 31040170"/>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44000" cy="144000"/>
                              </a:xfrm>
                              <a:prstGeom prst="rect">
                                <a:avLst/>
                              </a:prstGeom>
                              <a:ln/>
                            </pic:spPr>
                          </pic:pic>
                        </a:graphicData>
                      </a:graphic>
                    </wp:inline>
                  </w:drawing>
                </w:r>
              </w:p>
            </w:tc>
            <w:tc>
              <w:tcPr>
                <w:tcW w:w="2295" w:type="dxa"/>
                <w:shd w:val="clear" w:color="auto" w:fill="auto"/>
                <w:tcMar>
                  <w:top w:w="0" w:type="dxa"/>
                  <w:left w:w="0" w:type="dxa"/>
                  <w:bottom w:w="0" w:type="dxa"/>
                  <w:right w:w="0" w:type="dxa"/>
                </w:tcMar>
                <w:vAlign w:val="center"/>
              </w:tcPr>
              <w:p w14:paraId="379D71B4" w14:textId="77777777" w:rsidR="004445C5" w:rsidRDefault="00861477">
                <w:pPr>
                  <w:widowControl w:val="0"/>
                  <w:spacing w:line="240" w:lineRule="auto"/>
                  <w:rPr>
                    <w:b/>
                  </w:rPr>
                </w:pPr>
                <w:hyperlink r:id="rId10">
                  <w:r w:rsidR="009F5CE3">
                    <w:rPr>
                      <w:b/>
                    </w:rPr>
                    <w:t>evouchers.com</w:t>
                  </w:r>
                </w:hyperlink>
              </w:p>
            </w:tc>
          </w:tr>
        </w:tbl>
        <w:p w14:paraId="16465BFD" w14:textId="77777777" w:rsidR="004445C5" w:rsidRDefault="004445C5">
          <w:pPr>
            <w:widowControl w:val="0"/>
            <w:spacing w:line="240" w:lineRule="auto"/>
            <w:rPr>
              <w:b/>
              <w:sz w:val="2"/>
              <w:szCs w:val="2"/>
            </w:rPr>
          </w:pPr>
        </w:p>
      </w:tc>
      <w:tc>
        <w:tcPr>
          <w:tcW w:w="4440" w:type="dxa"/>
          <w:tcBorders>
            <w:top w:val="nil"/>
            <w:left w:val="nil"/>
          </w:tcBorders>
          <w:shd w:val="clear" w:color="auto" w:fill="auto"/>
          <w:tcMar>
            <w:top w:w="0" w:type="dxa"/>
            <w:left w:w="0" w:type="dxa"/>
            <w:bottom w:w="0" w:type="dxa"/>
            <w:right w:w="0" w:type="dxa"/>
          </w:tcMar>
        </w:tcPr>
        <w:p w14:paraId="2443C62A" w14:textId="77777777" w:rsidR="004445C5" w:rsidRDefault="004445C5">
          <w:pPr>
            <w:widowControl w:val="0"/>
            <w:spacing w:line="240" w:lineRule="auto"/>
            <w:jc w:val="right"/>
            <w:rPr>
              <w:b/>
              <w:sz w:val="2"/>
              <w:szCs w:val="2"/>
            </w:rPr>
          </w:pPr>
        </w:p>
      </w:tc>
    </w:tr>
  </w:tbl>
  <w:p w14:paraId="00B747FF" w14:textId="77777777" w:rsidR="004445C5" w:rsidRDefault="004445C5">
    <w:pPr>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4503" w14:textId="77777777" w:rsidR="004445C5" w:rsidRDefault="009F5CE3">
    <w:pPr>
      <w:spacing w:line="240" w:lineRule="auto"/>
      <w:rPr>
        <w:sz w:val="18"/>
        <w:szCs w:val="18"/>
      </w:rPr>
    </w:pPr>
    <w:r>
      <w:rPr>
        <w:noProof/>
      </w:rPr>
      <w:drawing>
        <wp:anchor distT="114300" distB="114300" distL="114300" distR="114300" simplePos="0" relativeHeight="251662336" behindDoc="1" locked="0" layoutInCell="1" hidden="0" allowOverlap="1" wp14:anchorId="3664EC0A" wp14:editId="58C00AAE">
          <wp:simplePos x="0" y="0"/>
          <wp:positionH relativeFrom="column">
            <wp:posOffset>4533900</wp:posOffset>
          </wp:positionH>
          <wp:positionV relativeFrom="paragraph">
            <wp:posOffset>190500</wp:posOffset>
          </wp:positionV>
          <wp:extent cx="1633538" cy="1633538"/>
          <wp:effectExtent l="0" t="0" r="0" b="0"/>
          <wp:wrapNone/>
          <wp:docPr id="2132159653" name="Picture 2132159653"/>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633538" cy="1633538"/>
                  </a:xfrm>
                  <a:prstGeom prst="rect">
                    <a:avLst/>
                  </a:prstGeom>
                  <a:ln/>
                </pic:spPr>
              </pic:pic>
            </a:graphicData>
          </a:graphic>
        </wp:anchor>
      </w:drawing>
    </w:r>
  </w:p>
  <w:tbl>
    <w:tblPr>
      <w:tblStyle w:val="a"/>
      <w:tblW w:w="10395" w:type="dxa"/>
      <w:tblInd w:w="-630" w:type="dxa"/>
      <w:tblLayout w:type="fixed"/>
      <w:tblLook w:val="0600" w:firstRow="0" w:lastRow="0" w:firstColumn="0" w:lastColumn="0" w:noHBand="1" w:noVBand="1"/>
    </w:tblPr>
    <w:tblGrid>
      <w:gridCol w:w="2970"/>
      <w:gridCol w:w="2985"/>
      <w:gridCol w:w="4440"/>
    </w:tblGrid>
    <w:tr w:rsidR="004445C5" w14:paraId="38ABAA77" w14:textId="77777777">
      <w:trPr>
        <w:trHeight w:val="1015"/>
      </w:trPr>
      <w:tc>
        <w:tcPr>
          <w:tcW w:w="2970" w:type="dxa"/>
          <w:tcBorders>
            <w:top w:val="nil"/>
            <w:right w:val="nil"/>
          </w:tcBorders>
          <w:shd w:val="clear" w:color="auto" w:fill="auto"/>
          <w:tcMar>
            <w:top w:w="0" w:type="dxa"/>
            <w:left w:w="0" w:type="dxa"/>
            <w:bottom w:w="0" w:type="dxa"/>
            <w:right w:w="0" w:type="dxa"/>
          </w:tcMar>
        </w:tcPr>
        <w:p w14:paraId="49974D85" w14:textId="77777777" w:rsidR="004445C5" w:rsidRDefault="004445C5">
          <w:pPr>
            <w:widowControl w:val="0"/>
            <w:spacing w:line="240" w:lineRule="auto"/>
            <w:rPr>
              <w:sz w:val="2"/>
              <w:szCs w:val="2"/>
            </w:rPr>
          </w:pPr>
        </w:p>
        <w:tbl>
          <w:tblPr>
            <w:tblStyle w:val="a0"/>
            <w:tblW w:w="3750" w:type="dxa"/>
            <w:tblLayout w:type="fixed"/>
            <w:tblLook w:val="0600" w:firstRow="0" w:lastRow="0" w:firstColumn="0" w:lastColumn="0" w:noHBand="1" w:noVBand="1"/>
          </w:tblPr>
          <w:tblGrid>
            <w:gridCol w:w="375"/>
            <w:gridCol w:w="3375"/>
          </w:tblGrid>
          <w:tr w:rsidR="004445C5" w14:paraId="7DC175D4" w14:textId="77777777">
            <w:tc>
              <w:tcPr>
                <w:tcW w:w="375" w:type="dxa"/>
                <w:shd w:val="clear" w:color="auto" w:fill="auto"/>
                <w:tcMar>
                  <w:top w:w="0" w:type="dxa"/>
                  <w:left w:w="0" w:type="dxa"/>
                  <w:bottom w:w="0" w:type="dxa"/>
                  <w:right w:w="0" w:type="dxa"/>
                </w:tcMar>
              </w:tcPr>
              <w:p w14:paraId="4C85C174" w14:textId="77777777" w:rsidR="004445C5" w:rsidRDefault="009F5CE3">
                <w:pPr>
                  <w:widowControl w:val="0"/>
                  <w:spacing w:line="240" w:lineRule="auto"/>
                </w:pPr>
                <w:r>
                  <w:rPr>
                    <w:noProof/>
                  </w:rPr>
                  <w:drawing>
                    <wp:inline distT="114300" distB="114300" distL="114300" distR="114300" wp14:anchorId="5A66A740" wp14:editId="2F2B2DA0">
                      <wp:extent cx="144000" cy="144000"/>
                      <wp:effectExtent l="0" t="0" r="0" b="0"/>
                      <wp:docPr id="700623061" name="Picture 700623061"/>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144000" cy="144000"/>
                              </a:xfrm>
                              <a:prstGeom prst="rect">
                                <a:avLst/>
                              </a:prstGeom>
                              <a:ln/>
                            </pic:spPr>
                          </pic:pic>
                        </a:graphicData>
                      </a:graphic>
                    </wp:inline>
                  </w:drawing>
                </w:r>
              </w:p>
            </w:tc>
            <w:tc>
              <w:tcPr>
                <w:tcW w:w="3375" w:type="dxa"/>
                <w:shd w:val="clear" w:color="auto" w:fill="auto"/>
                <w:tcMar>
                  <w:top w:w="0" w:type="dxa"/>
                  <w:left w:w="0" w:type="dxa"/>
                  <w:bottom w:w="0" w:type="dxa"/>
                  <w:right w:w="0" w:type="dxa"/>
                </w:tcMar>
              </w:tcPr>
              <w:p w14:paraId="425B6CB0" w14:textId="77777777" w:rsidR="004445C5" w:rsidRDefault="009F5CE3">
                <w:pPr>
                  <w:widowControl w:val="0"/>
                  <w:spacing w:line="240" w:lineRule="auto"/>
                </w:pPr>
                <w:r>
                  <w:t>Furlong House</w:t>
                </w:r>
                <w:r>
                  <w:br/>
                  <w:t>2 Kings Court</w:t>
                </w:r>
              </w:p>
              <w:p w14:paraId="486564D8" w14:textId="77777777" w:rsidR="004445C5" w:rsidRDefault="009F5CE3">
                <w:pPr>
                  <w:widowControl w:val="0"/>
                  <w:spacing w:line="240" w:lineRule="auto"/>
                </w:pPr>
                <w:r>
                  <w:t>Newmarket</w:t>
                </w:r>
                <w:r>
                  <w:br/>
                  <w:t>CB8 7SG</w:t>
                </w:r>
              </w:p>
              <w:p w14:paraId="74DA8231" w14:textId="77777777" w:rsidR="004445C5" w:rsidRDefault="009F5CE3">
                <w:pPr>
                  <w:widowControl w:val="0"/>
                  <w:spacing w:line="240" w:lineRule="auto"/>
                </w:pPr>
                <w:r>
                  <w:t>United Kingdom</w:t>
                </w:r>
              </w:p>
            </w:tc>
          </w:tr>
        </w:tbl>
        <w:p w14:paraId="01D232BE" w14:textId="77777777" w:rsidR="004445C5" w:rsidRDefault="004445C5">
          <w:pPr>
            <w:widowControl w:val="0"/>
            <w:spacing w:line="240" w:lineRule="auto"/>
            <w:rPr>
              <w:sz w:val="2"/>
              <w:szCs w:val="2"/>
            </w:rPr>
          </w:pPr>
        </w:p>
      </w:tc>
      <w:tc>
        <w:tcPr>
          <w:tcW w:w="2985" w:type="dxa"/>
          <w:tcBorders>
            <w:top w:val="nil"/>
            <w:left w:val="nil"/>
          </w:tcBorders>
          <w:shd w:val="clear" w:color="auto" w:fill="auto"/>
          <w:tcMar>
            <w:top w:w="0" w:type="dxa"/>
            <w:left w:w="0" w:type="dxa"/>
            <w:bottom w:w="0" w:type="dxa"/>
            <w:right w:w="0" w:type="dxa"/>
          </w:tcMar>
        </w:tcPr>
        <w:p w14:paraId="77F145B6" w14:textId="77777777" w:rsidR="004445C5" w:rsidRDefault="004445C5">
          <w:pPr>
            <w:widowControl w:val="0"/>
            <w:spacing w:line="240" w:lineRule="auto"/>
            <w:rPr>
              <w:b/>
              <w:sz w:val="2"/>
              <w:szCs w:val="2"/>
            </w:rPr>
          </w:pPr>
        </w:p>
        <w:tbl>
          <w:tblPr>
            <w:tblStyle w:val="a1"/>
            <w:tblW w:w="2790" w:type="dxa"/>
            <w:tblLayout w:type="fixed"/>
            <w:tblLook w:val="0600" w:firstRow="0" w:lastRow="0" w:firstColumn="0" w:lastColumn="0" w:noHBand="1" w:noVBand="1"/>
          </w:tblPr>
          <w:tblGrid>
            <w:gridCol w:w="495"/>
            <w:gridCol w:w="2295"/>
          </w:tblGrid>
          <w:tr w:rsidR="004445C5" w14:paraId="25A716ED" w14:textId="77777777">
            <w:trPr>
              <w:trHeight w:val="396"/>
            </w:trPr>
            <w:tc>
              <w:tcPr>
                <w:tcW w:w="495" w:type="dxa"/>
                <w:shd w:val="clear" w:color="auto" w:fill="auto"/>
                <w:tcMar>
                  <w:top w:w="0" w:type="dxa"/>
                  <w:left w:w="0" w:type="dxa"/>
                  <w:bottom w:w="0" w:type="dxa"/>
                  <w:right w:w="0" w:type="dxa"/>
                </w:tcMar>
                <w:vAlign w:val="center"/>
              </w:tcPr>
              <w:p w14:paraId="7E0C5B24" w14:textId="77777777" w:rsidR="004445C5" w:rsidRDefault="009F5CE3">
                <w:pPr>
                  <w:widowControl w:val="0"/>
                  <w:spacing w:line="240" w:lineRule="auto"/>
                  <w:jc w:val="center"/>
                  <w:rPr>
                    <w:b/>
                  </w:rPr>
                </w:pPr>
                <w:r>
                  <w:rPr>
                    <w:b/>
                    <w:noProof/>
                  </w:rPr>
                  <w:drawing>
                    <wp:inline distT="114300" distB="114300" distL="114300" distR="114300" wp14:anchorId="268211C4" wp14:editId="66F06058">
                      <wp:extent cx="144000" cy="144000"/>
                      <wp:effectExtent l="0" t="0" r="0" b="0"/>
                      <wp:docPr id="847827005" name="Picture 847827005"/>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44000" cy="144000"/>
                              </a:xfrm>
                              <a:prstGeom prst="rect">
                                <a:avLst/>
                              </a:prstGeom>
                              <a:ln/>
                            </pic:spPr>
                          </pic:pic>
                        </a:graphicData>
                      </a:graphic>
                    </wp:inline>
                  </w:drawing>
                </w:r>
              </w:p>
            </w:tc>
            <w:tc>
              <w:tcPr>
                <w:tcW w:w="2295" w:type="dxa"/>
                <w:shd w:val="clear" w:color="auto" w:fill="auto"/>
                <w:tcMar>
                  <w:top w:w="0" w:type="dxa"/>
                  <w:left w:w="0" w:type="dxa"/>
                  <w:bottom w:w="0" w:type="dxa"/>
                  <w:right w:w="0" w:type="dxa"/>
                </w:tcMar>
                <w:vAlign w:val="center"/>
              </w:tcPr>
              <w:p w14:paraId="3B1166F2" w14:textId="77777777" w:rsidR="004445C5" w:rsidRDefault="00861477">
                <w:pPr>
                  <w:widowControl w:val="0"/>
                  <w:spacing w:line="240" w:lineRule="auto"/>
                  <w:rPr>
                    <w:b/>
                  </w:rPr>
                </w:pPr>
                <w:hyperlink r:id="rId4">
                  <w:r w:rsidR="009F5CE3">
                    <w:t>01638 438095</w:t>
                  </w:r>
                </w:hyperlink>
              </w:p>
            </w:tc>
          </w:tr>
          <w:tr w:rsidR="004445C5" w14:paraId="33D3C600" w14:textId="77777777">
            <w:trPr>
              <w:trHeight w:val="396"/>
            </w:trPr>
            <w:tc>
              <w:tcPr>
                <w:tcW w:w="495" w:type="dxa"/>
                <w:shd w:val="clear" w:color="auto" w:fill="auto"/>
                <w:tcMar>
                  <w:top w:w="0" w:type="dxa"/>
                  <w:left w:w="0" w:type="dxa"/>
                  <w:bottom w:w="0" w:type="dxa"/>
                  <w:right w:w="0" w:type="dxa"/>
                </w:tcMar>
                <w:vAlign w:val="center"/>
              </w:tcPr>
              <w:p w14:paraId="162740BE" w14:textId="77777777" w:rsidR="004445C5" w:rsidRDefault="009F5CE3">
                <w:pPr>
                  <w:widowControl w:val="0"/>
                  <w:spacing w:line="240" w:lineRule="auto"/>
                  <w:jc w:val="center"/>
                  <w:rPr>
                    <w:b/>
                  </w:rPr>
                </w:pPr>
                <w:r>
                  <w:rPr>
                    <w:b/>
                    <w:noProof/>
                  </w:rPr>
                  <w:drawing>
                    <wp:inline distT="114300" distB="114300" distL="114300" distR="114300" wp14:anchorId="2EAD0F80" wp14:editId="40385AD2">
                      <wp:extent cx="144000" cy="144000"/>
                      <wp:effectExtent l="0" t="0" r="0" b="0"/>
                      <wp:docPr id="259753062" name="Picture 259753062"/>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144000" cy="144000"/>
                              </a:xfrm>
                              <a:prstGeom prst="rect">
                                <a:avLst/>
                              </a:prstGeom>
                              <a:ln/>
                            </pic:spPr>
                          </pic:pic>
                        </a:graphicData>
                      </a:graphic>
                    </wp:inline>
                  </w:drawing>
                </w:r>
              </w:p>
            </w:tc>
            <w:tc>
              <w:tcPr>
                <w:tcW w:w="2295" w:type="dxa"/>
                <w:shd w:val="clear" w:color="auto" w:fill="auto"/>
                <w:tcMar>
                  <w:top w:w="0" w:type="dxa"/>
                  <w:left w:w="0" w:type="dxa"/>
                  <w:bottom w:w="0" w:type="dxa"/>
                  <w:right w:w="0" w:type="dxa"/>
                </w:tcMar>
                <w:vAlign w:val="center"/>
              </w:tcPr>
              <w:p w14:paraId="7AEB66CD" w14:textId="77777777" w:rsidR="004445C5" w:rsidRDefault="00861477">
                <w:pPr>
                  <w:widowControl w:val="0"/>
                  <w:spacing w:line="240" w:lineRule="auto"/>
                  <w:rPr>
                    <w:b/>
                  </w:rPr>
                </w:pPr>
                <w:hyperlink r:id="rId6">
                  <w:r w:rsidR="009F5CE3">
                    <w:t>hello@evouchers.com</w:t>
                  </w:r>
                </w:hyperlink>
              </w:p>
            </w:tc>
          </w:tr>
          <w:tr w:rsidR="004445C5" w14:paraId="67FC46EF" w14:textId="77777777">
            <w:trPr>
              <w:trHeight w:val="396"/>
            </w:trPr>
            <w:tc>
              <w:tcPr>
                <w:tcW w:w="495" w:type="dxa"/>
                <w:shd w:val="clear" w:color="auto" w:fill="auto"/>
                <w:tcMar>
                  <w:top w:w="0" w:type="dxa"/>
                  <w:left w:w="0" w:type="dxa"/>
                  <w:bottom w:w="0" w:type="dxa"/>
                  <w:right w:w="0" w:type="dxa"/>
                </w:tcMar>
                <w:vAlign w:val="center"/>
              </w:tcPr>
              <w:p w14:paraId="5E5FCDD5" w14:textId="77777777" w:rsidR="004445C5" w:rsidRDefault="009F5CE3">
                <w:pPr>
                  <w:widowControl w:val="0"/>
                  <w:spacing w:line="240" w:lineRule="auto"/>
                  <w:jc w:val="center"/>
                  <w:rPr>
                    <w:b/>
                  </w:rPr>
                </w:pPr>
                <w:r>
                  <w:rPr>
                    <w:b/>
                    <w:noProof/>
                  </w:rPr>
                  <w:drawing>
                    <wp:inline distT="114300" distB="114300" distL="114300" distR="114300" wp14:anchorId="4D010267" wp14:editId="3AC61AA3">
                      <wp:extent cx="144000" cy="144000"/>
                      <wp:effectExtent l="0" t="0" r="0" b="0"/>
                      <wp:docPr id="424413345" name="Picture 424413345"/>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44000" cy="144000"/>
                              </a:xfrm>
                              <a:prstGeom prst="rect">
                                <a:avLst/>
                              </a:prstGeom>
                              <a:ln/>
                            </pic:spPr>
                          </pic:pic>
                        </a:graphicData>
                      </a:graphic>
                    </wp:inline>
                  </w:drawing>
                </w:r>
              </w:p>
            </w:tc>
            <w:tc>
              <w:tcPr>
                <w:tcW w:w="2295" w:type="dxa"/>
                <w:shd w:val="clear" w:color="auto" w:fill="auto"/>
                <w:tcMar>
                  <w:top w:w="0" w:type="dxa"/>
                  <w:left w:w="0" w:type="dxa"/>
                  <w:bottom w:w="0" w:type="dxa"/>
                  <w:right w:w="0" w:type="dxa"/>
                </w:tcMar>
                <w:vAlign w:val="center"/>
              </w:tcPr>
              <w:p w14:paraId="1C684A6F" w14:textId="77777777" w:rsidR="004445C5" w:rsidRDefault="00861477">
                <w:pPr>
                  <w:widowControl w:val="0"/>
                  <w:spacing w:line="240" w:lineRule="auto"/>
                  <w:rPr>
                    <w:b/>
                  </w:rPr>
                </w:pPr>
                <w:hyperlink r:id="rId8">
                  <w:r w:rsidR="009F5CE3">
                    <w:t>@vouchers</w:t>
                  </w:r>
                </w:hyperlink>
              </w:p>
            </w:tc>
          </w:tr>
          <w:tr w:rsidR="004445C5" w14:paraId="1DE0C391" w14:textId="77777777">
            <w:trPr>
              <w:trHeight w:val="396"/>
            </w:trPr>
            <w:tc>
              <w:tcPr>
                <w:tcW w:w="495" w:type="dxa"/>
                <w:shd w:val="clear" w:color="auto" w:fill="auto"/>
                <w:tcMar>
                  <w:top w:w="0" w:type="dxa"/>
                  <w:left w:w="0" w:type="dxa"/>
                  <w:bottom w:w="0" w:type="dxa"/>
                  <w:right w:w="0" w:type="dxa"/>
                </w:tcMar>
                <w:vAlign w:val="center"/>
              </w:tcPr>
              <w:p w14:paraId="543A2B05" w14:textId="77777777" w:rsidR="004445C5" w:rsidRDefault="009F5CE3">
                <w:pPr>
                  <w:widowControl w:val="0"/>
                  <w:spacing w:line="240" w:lineRule="auto"/>
                  <w:jc w:val="center"/>
                  <w:rPr>
                    <w:b/>
                  </w:rPr>
                </w:pPr>
                <w:r>
                  <w:rPr>
                    <w:b/>
                    <w:noProof/>
                  </w:rPr>
                  <w:drawing>
                    <wp:inline distT="114300" distB="114300" distL="114300" distR="114300" wp14:anchorId="5CF8A44C" wp14:editId="49C3E395">
                      <wp:extent cx="144000" cy="144000"/>
                      <wp:effectExtent l="0" t="0" r="0" b="0"/>
                      <wp:docPr id="1525641422" name="Picture 1525641422"/>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44000" cy="144000"/>
                              </a:xfrm>
                              <a:prstGeom prst="rect">
                                <a:avLst/>
                              </a:prstGeom>
                              <a:ln/>
                            </pic:spPr>
                          </pic:pic>
                        </a:graphicData>
                      </a:graphic>
                    </wp:inline>
                  </w:drawing>
                </w:r>
              </w:p>
            </w:tc>
            <w:tc>
              <w:tcPr>
                <w:tcW w:w="2295" w:type="dxa"/>
                <w:shd w:val="clear" w:color="auto" w:fill="auto"/>
                <w:tcMar>
                  <w:top w:w="0" w:type="dxa"/>
                  <w:left w:w="0" w:type="dxa"/>
                  <w:bottom w:w="0" w:type="dxa"/>
                  <w:right w:w="0" w:type="dxa"/>
                </w:tcMar>
                <w:vAlign w:val="center"/>
              </w:tcPr>
              <w:p w14:paraId="569143BE" w14:textId="77777777" w:rsidR="004445C5" w:rsidRDefault="00861477">
                <w:pPr>
                  <w:widowControl w:val="0"/>
                  <w:spacing w:line="240" w:lineRule="auto"/>
                  <w:rPr>
                    <w:b/>
                  </w:rPr>
                </w:pPr>
                <w:hyperlink r:id="rId10">
                  <w:r w:rsidR="009F5CE3">
                    <w:rPr>
                      <w:b/>
                    </w:rPr>
                    <w:t>evouchers.com</w:t>
                  </w:r>
                </w:hyperlink>
              </w:p>
            </w:tc>
          </w:tr>
        </w:tbl>
        <w:p w14:paraId="52BB4899" w14:textId="77777777" w:rsidR="004445C5" w:rsidRDefault="004445C5">
          <w:pPr>
            <w:widowControl w:val="0"/>
            <w:spacing w:line="240" w:lineRule="auto"/>
            <w:rPr>
              <w:b/>
              <w:sz w:val="2"/>
              <w:szCs w:val="2"/>
            </w:rPr>
          </w:pPr>
        </w:p>
      </w:tc>
      <w:tc>
        <w:tcPr>
          <w:tcW w:w="4440" w:type="dxa"/>
          <w:tcBorders>
            <w:top w:val="nil"/>
            <w:left w:val="nil"/>
          </w:tcBorders>
          <w:shd w:val="clear" w:color="auto" w:fill="auto"/>
          <w:tcMar>
            <w:top w:w="0" w:type="dxa"/>
            <w:left w:w="0" w:type="dxa"/>
            <w:bottom w:w="0" w:type="dxa"/>
            <w:right w:w="0" w:type="dxa"/>
          </w:tcMar>
        </w:tcPr>
        <w:p w14:paraId="75DCF4E3" w14:textId="77777777" w:rsidR="004445C5" w:rsidRDefault="004445C5">
          <w:pPr>
            <w:widowControl w:val="0"/>
            <w:spacing w:line="240" w:lineRule="auto"/>
            <w:jc w:val="right"/>
            <w:rPr>
              <w:b/>
              <w:sz w:val="2"/>
              <w:szCs w:val="2"/>
            </w:rPr>
          </w:pPr>
        </w:p>
      </w:tc>
    </w:tr>
  </w:tbl>
  <w:p w14:paraId="2CB776C4" w14:textId="77777777" w:rsidR="004445C5" w:rsidRDefault="004445C5">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C08A" w14:textId="77777777" w:rsidR="006E675C" w:rsidRDefault="006E675C">
      <w:pPr>
        <w:spacing w:line="240" w:lineRule="auto"/>
      </w:pPr>
      <w:r>
        <w:separator/>
      </w:r>
    </w:p>
  </w:footnote>
  <w:footnote w:type="continuationSeparator" w:id="0">
    <w:p w14:paraId="66422D93" w14:textId="77777777" w:rsidR="006E675C" w:rsidRDefault="006E67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4775" w14:textId="6019E523" w:rsidR="004445C5" w:rsidRDefault="00F22DAD">
    <w:r>
      <w:rPr>
        <w:noProof/>
      </w:rPr>
      <w:drawing>
        <wp:anchor distT="114300" distB="114300" distL="114300" distR="114300" simplePos="0" relativeHeight="251660288" behindDoc="0" locked="0" layoutInCell="1" hidden="0" allowOverlap="1" wp14:anchorId="1882C6EF" wp14:editId="1CCB5548">
          <wp:simplePos x="0" y="0"/>
          <wp:positionH relativeFrom="column">
            <wp:posOffset>-330200</wp:posOffset>
          </wp:positionH>
          <wp:positionV relativeFrom="paragraph">
            <wp:posOffset>209550</wp:posOffset>
          </wp:positionV>
          <wp:extent cx="2398999" cy="407670"/>
          <wp:effectExtent l="0" t="0" r="1905" b="0"/>
          <wp:wrapNone/>
          <wp:docPr id="478898943" name="Picture 478898943"/>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2416873" cy="410707"/>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59264" behindDoc="0" locked="0" layoutInCell="1" hidden="0" allowOverlap="1" wp14:anchorId="0A9068A8" wp14:editId="1CCE4C1B">
          <wp:simplePos x="0" y="0"/>
          <wp:positionH relativeFrom="column">
            <wp:posOffset>4543425</wp:posOffset>
          </wp:positionH>
          <wp:positionV relativeFrom="paragraph">
            <wp:posOffset>-100012</wp:posOffset>
          </wp:positionV>
          <wp:extent cx="1426689" cy="933450"/>
          <wp:effectExtent l="0" t="0" r="2540" b="0"/>
          <wp:wrapNone/>
          <wp:docPr id="212930749" name="Picture 212930749"/>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33661" cy="938012"/>
                  </a:xfrm>
                  <a:prstGeom prst="rect">
                    <a:avLst/>
                  </a:prstGeom>
                  <a:ln/>
                </pic:spPr>
              </pic:pic>
            </a:graphicData>
          </a:graphic>
          <wp14:sizeRelH relativeFrom="margin">
            <wp14:pctWidth>0</wp14:pctWidth>
          </wp14:sizeRelH>
          <wp14:sizeRelV relativeFrom="margin">
            <wp14:pctHeight>0</wp14:pctHeight>
          </wp14:sizeRelV>
        </wp:anchor>
      </w:drawing>
    </w:r>
  </w:p>
  <w:p w14:paraId="3A4F33FA" w14:textId="77777777" w:rsidR="004445C5" w:rsidRDefault="004445C5"/>
  <w:p w14:paraId="0B89BF29" w14:textId="77777777" w:rsidR="004445C5" w:rsidRDefault="004445C5"/>
  <w:p w14:paraId="3E774A5B" w14:textId="77777777" w:rsidR="004445C5" w:rsidRDefault="004445C5"/>
  <w:p w14:paraId="016C6353" w14:textId="77777777" w:rsidR="004445C5" w:rsidRDefault="004445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64BC7"/>
    <w:multiLevelType w:val="hybridMultilevel"/>
    <w:tmpl w:val="8932D66C"/>
    <w:lvl w:ilvl="0" w:tplc="D38A06CE">
      <w:numFmt w:val="bullet"/>
      <w:lvlText w:val="-"/>
      <w:lvlJc w:val="left"/>
      <w:pPr>
        <w:ind w:left="1080" w:hanging="360"/>
      </w:pPr>
      <w:rPr>
        <w:rFonts w:ascii="Poppins" w:eastAsia="Poppins" w:hAnsi="Poppins" w:cs="Poppi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AD570E8"/>
    <w:multiLevelType w:val="multilevel"/>
    <w:tmpl w:val="7E529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6B605B"/>
    <w:multiLevelType w:val="hybridMultilevel"/>
    <w:tmpl w:val="A74462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8500064">
    <w:abstractNumId w:val="1"/>
  </w:num>
  <w:num w:numId="2" w16cid:durableId="1841240151">
    <w:abstractNumId w:val="2"/>
  </w:num>
  <w:num w:numId="3" w16cid:durableId="582494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BTjmuQ3geFLQRO5JIS837V/aQsWOuk2yPb/hrG8+o4iCm5CoYPjSrJYB8btqR4rGI5IXVvLzENZuJgFiDsW0Q==" w:salt="ifIX2YvoQzqY4Xj9yNqVT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5C5"/>
    <w:rsid w:val="00165601"/>
    <w:rsid w:val="00291278"/>
    <w:rsid w:val="002A0102"/>
    <w:rsid w:val="002B1318"/>
    <w:rsid w:val="003413A1"/>
    <w:rsid w:val="003D2C30"/>
    <w:rsid w:val="004445C5"/>
    <w:rsid w:val="006E675C"/>
    <w:rsid w:val="006E7109"/>
    <w:rsid w:val="0091767D"/>
    <w:rsid w:val="009F5CE3"/>
    <w:rsid w:val="00C137D0"/>
    <w:rsid w:val="00F22D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300B6"/>
  <w15:docId w15:val="{BAE434F7-53F8-4F4E-9560-FD4D210D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Poppins" w:hAnsi="Poppins" w:cs="Poppins"/>
        <w:color w:val="2A234D"/>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44"/>
      <w:szCs w:val="44"/>
    </w:rPr>
  </w:style>
  <w:style w:type="paragraph" w:styleId="Heading2">
    <w:name w:val="heading 2"/>
    <w:basedOn w:val="Normal"/>
    <w:next w:val="Normal"/>
    <w:uiPriority w:val="9"/>
    <w:semiHidden/>
    <w:unhideWhenUsed/>
    <w:qFormat/>
    <w:pPr>
      <w:keepNext/>
      <w:keepLines/>
      <w:outlineLvl w:val="1"/>
    </w:pPr>
    <w:rPr>
      <w:b/>
      <w:sz w:val="30"/>
      <w:szCs w:val="30"/>
    </w:rPr>
  </w:style>
  <w:style w:type="paragraph" w:styleId="Heading3">
    <w:name w:val="heading 3"/>
    <w:basedOn w:val="Normal"/>
    <w:next w:val="Normal"/>
    <w:uiPriority w:val="9"/>
    <w:semiHidden/>
    <w:unhideWhenUsed/>
    <w:qFormat/>
    <w:pPr>
      <w:keepNext/>
      <w:keepLines/>
      <w:outlineLvl w:val="2"/>
    </w:pPr>
    <w:rPr>
      <w:b/>
      <w:sz w:val="26"/>
      <w:szCs w:val="26"/>
    </w:rPr>
  </w:style>
  <w:style w:type="paragraph" w:styleId="Heading4">
    <w:name w:val="heading 4"/>
    <w:basedOn w:val="Normal"/>
    <w:next w:val="Normal"/>
    <w:uiPriority w:val="9"/>
    <w:semiHidden/>
    <w:unhideWhenUsed/>
    <w:qFormat/>
    <w:pPr>
      <w:keepNext/>
      <w:keepLines/>
      <w:spacing w:before="280" w:after="80"/>
      <w:outlineLvl w:val="3"/>
    </w:pPr>
    <w:rPr>
      <w:color w:val="7C63E3"/>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Pr>
    <w:rPr>
      <w:color w:val="7C63E3"/>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22DAD"/>
    <w:pPr>
      <w:tabs>
        <w:tab w:val="center" w:pos="4513"/>
        <w:tab w:val="right" w:pos="9026"/>
      </w:tabs>
      <w:spacing w:line="240" w:lineRule="auto"/>
    </w:pPr>
  </w:style>
  <w:style w:type="character" w:customStyle="1" w:styleId="HeaderChar">
    <w:name w:val="Header Char"/>
    <w:basedOn w:val="DefaultParagraphFont"/>
    <w:link w:val="Header"/>
    <w:uiPriority w:val="99"/>
    <w:rsid w:val="00F22DAD"/>
  </w:style>
  <w:style w:type="paragraph" w:styleId="Footer">
    <w:name w:val="footer"/>
    <w:basedOn w:val="Normal"/>
    <w:link w:val="FooterChar"/>
    <w:uiPriority w:val="99"/>
    <w:unhideWhenUsed/>
    <w:rsid w:val="00F22DAD"/>
    <w:pPr>
      <w:tabs>
        <w:tab w:val="center" w:pos="4513"/>
        <w:tab w:val="right" w:pos="9026"/>
      </w:tabs>
      <w:spacing w:line="240" w:lineRule="auto"/>
    </w:pPr>
  </w:style>
  <w:style w:type="character" w:customStyle="1" w:styleId="FooterChar">
    <w:name w:val="Footer Char"/>
    <w:basedOn w:val="DefaultParagraphFont"/>
    <w:link w:val="Footer"/>
    <w:uiPriority w:val="99"/>
    <w:rsid w:val="00F22DAD"/>
  </w:style>
  <w:style w:type="paragraph" w:styleId="ListParagraph">
    <w:name w:val="List Paragraph"/>
    <w:basedOn w:val="Normal"/>
    <w:uiPriority w:val="34"/>
    <w:qFormat/>
    <w:rsid w:val="00C13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s://www.twitter.com/vouchers" TargetMode="External"/><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hello@evouchers.com" TargetMode="External"/><Relationship Id="rId5" Type="http://schemas.openxmlformats.org/officeDocument/2006/relationships/image" Target="media/image4.png"/><Relationship Id="rId10" Type="http://schemas.openxmlformats.org/officeDocument/2006/relationships/hyperlink" Target="https://www.evouchers.com" TargetMode="External"/><Relationship Id="rId4" Type="http://schemas.openxmlformats.org/officeDocument/2006/relationships/hyperlink" Target="tel:00441638438095" TargetMode="External"/><Relationship Id="rId9" Type="http://schemas.openxmlformats.org/officeDocument/2006/relationships/image" Target="media/image6.png"/></Relationships>
</file>

<file path=word/_rels/footer2.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about:blank" TargetMode="External"/><Relationship Id="rId5" Type="http://schemas.openxmlformats.org/officeDocument/2006/relationships/image" Target="media/image4.png"/><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1611</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Antoinette Gilbert - DCED HS</dc:creator>
  <cp:lastModifiedBy>Antoinette Gilbert - DCED HS</cp:lastModifiedBy>
  <cp:revision>5</cp:revision>
  <dcterms:created xsi:type="dcterms:W3CDTF">2023-11-01T11:02:00Z</dcterms:created>
  <dcterms:modified xsi:type="dcterms:W3CDTF">2023-11-01T20:40:00Z</dcterms:modified>
</cp:coreProperties>
</file>