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8E77E5" w:rsidRPr="006F6CA9" w:rsidRDefault="0096472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mc:AlternateContent>
          <mc:Choice Requires="wps">
            <w:drawing>
              <wp:anchor distT="0" distB="0" distL="114300" distR="114300" simplePos="0" relativeHeight="503300232" behindDoc="0" locked="0" layoutInCell="1" allowOverlap="1" wp14:editId="36B11C9B">
                <wp:simplePos x="0" y="0"/>
                <wp:positionH relativeFrom="column">
                  <wp:posOffset>7429667</wp:posOffset>
                </wp:positionH>
                <wp:positionV relativeFrom="paragraph">
                  <wp:posOffset>2871537</wp:posOffset>
                </wp:positionV>
                <wp:extent cx="3160295" cy="1403985"/>
                <wp:effectExtent l="0" t="0" r="21590" b="254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0295" cy="1403985"/>
                        </a:xfrm>
                        <a:prstGeom prst="rect">
                          <a:avLst/>
                        </a:prstGeom>
                        <a:solidFill>
                          <a:srgbClr val="FFFFFF"/>
                        </a:solidFill>
                        <a:ln w="9525">
                          <a:solidFill>
                            <a:srgbClr val="000000"/>
                          </a:solidFill>
                          <a:miter lim="800000"/>
                          <a:headEnd/>
                          <a:tailEnd/>
                        </a:ln>
                      </wps:spPr>
                      <wps:txbx>
                        <w:txbxContent>
                          <w:p w:rsidR="00D20781" w:rsidRPr="00964729" w:rsidRDefault="00D20781">
                            <w:pPr>
                              <w:rPr>
                                <w:sz w:val="28"/>
                                <w:szCs w:val="28"/>
                              </w:rPr>
                            </w:pPr>
                            <w:r>
                              <w:rPr>
                                <w:sz w:val="28"/>
                                <w:szCs w:val="28"/>
                              </w:rPr>
                              <w:t xml:space="preserve">Leeds and Broomfield </w:t>
                            </w:r>
                            <w:r w:rsidRPr="00964729">
                              <w:rPr>
                                <w:sz w:val="28"/>
                                <w:szCs w:val="28"/>
                              </w:rPr>
                              <w:t>Primary School 2020-2021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85pt;margin-top:226.1pt;width:248.85pt;height:110.55pt;z-index:503300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">
                <v:textbox style="mso-fit-shape-to-text:t">
                  <w:txbxContent>
                    <w:p w:rsidR="00D20781" w:rsidRPr="00964729" w:rsidRDefault="00D20781">
                      <w:pPr>
                        <w:rPr>
                          <w:sz w:val="28"/>
                          <w:szCs w:val="28"/>
                        </w:rPr>
                      </w:pPr>
                      <w:r>
                        <w:rPr>
                          <w:sz w:val="28"/>
                          <w:szCs w:val="28"/>
                        </w:rPr>
                        <w:t xml:space="preserve">Leeds and Broomfield </w:t>
                      </w:r>
                      <w:r w:rsidRPr="00964729">
                        <w:rPr>
                          <w:sz w:val="28"/>
                          <w:szCs w:val="28"/>
                        </w:rPr>
                        <w:t>Primary School 2020-2021</w:t>
                      </w:r>
                    </w:p>
                  </w:txbxContent>
                </v:textbox>
              </v:shape>
            </w:pict>
          </mc:Fallback>
        </mc:AlternateContent>
      </w:r>
      <w:r w:rsidR="006F6CA9">
        <w:rPr>
          <w:noProof/>
          <w:lang w:bidi="ar-SA"/>
        </w:rPr>
        <w:drawing>
          <wp:anchor distT="0" distB="0" distL="114300" distR="114300" simplePos="0" relativeHeight="503297160" behindDoc="1" locked="0" layoutInCell="1" allowOverlap="1">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11269BAC" wp14:editId="112EC957">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77E5" w:rsidRDefault="008E77E5">
      <w:pPr>
        <w:pStyle w:val="BodyText"/>
        <w:rPr>
          <w:b/>
          <w:sz w:val="20"/>
        </w:rPr>
      </w:pPr>
    </w:p>
    <w:p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rsidR="008E77E5" w:rsidRDefault="008E77E5">
      <w:pPr>
        <w:pStyle w:val="BodyText"/>
        <w:spacing w:before="10"/>
        <w:rPr>
          <w:sz w:val="23"/>
        </w:rPr>
      </w:pPr>
    </w:p>
    <w:p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rsidR="008E77E5" w:rsidRDefault="008E77E5">
      <w:pPr>
        <w:pStyle w:val="BodyText"/>
        <w:spacing w:before="10"/>
        <w:rPr>
          <w:sz w:val="23"/>
        </w:rPr>
      </w:pPr>
    </w:p>
    <w:p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rsidR="008E77E5" w:rsidRDefault="008E77E5">
      <w:pPr>
        <w:pStyle w:val="BodyText"/>
        <w:spacing w:before="9"/>
        <w:rPr>
          <w:sz w:val="23"/>
        </w:rPr>
      </w:pPr>
    </w:p>
    <w:p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rsidR="008E77E5" w:rsidRDefault="006F6CA9">
      <w:pPr>
        <w:pStyle w:val="BodyText"/>
        <w:spacing w:line="290" w:lineRule="exact"/>
        <w:ind w:left="6280"/>
      </w:pPr>
      <w:r>
        <w:rPr>
          <w:color w:val="231F20"/>
        </w:rPr>
        <w:t>use the Primary PE and Sport Premium to:</w:t>
      </w:r>
    </w:p>
    <w:p w:rsidR="008E77E5" w:rsidRDefault="008E77E5">
      <w:pPr>
        <w:pStyle w:val="BodyText"/>
        <w:spacing w:before="2"/>
        <w:rPr>
          <w:sz w:val="23"/>
        </w:rPr>
      </w:pPr>
    </w:p>
    <w:p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rsidR="008E77E5" w:rsidRDefault="008E77E5">
      <w:pPr>
        <w:pStyle w:val="BodyText"/>
        <w:spacing w:before="9"/>
        <w:rPr>
          <w:sz w:val="23"/>
        </w:rPr>
      </w:pPr>
    </w:p>
    <w:p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8E77E5" w:rsidRDefault="008E77E5">
      <w:pPr>
        <w:pStyle w:val="BodyText"/>
        <w:spacing w:before="11"/>
        <w:rPr>
          <w:sz w:val="23"/>
        </w:rPr>
      </w:pPr>
    </w:p>
    <w:p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rsidR="008E77E5" w:rsidRDefault="008E77E5">
      <w:pPr>
        <w:pStyle w:val="BodyText"/>
        <w:spacing w:before="9"/>
        <w:rPr>
          <w:sz w:val="23"/>
        </w:rPr>
      </w:pPr>
    </w:p>
    <w:p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rsidR="008E77E5" w:rsidRDefault="008E77E5">
      <w:pPr>
        <w:pStyle w:val="BodyText"/>
        <w:spacing w:before="2"/>
        <w:rPr>
          <w:sz w:val="19"/>
        </w:rPr>
      </w:pPr>
    </w:p>
    <w:p w:rsidR="008E77E5" w:rsidRDefault="008E77E5">
      <w:pPr>
        <w:rPr>
          <w:sz w:val="19"/>
        </w:rPr>
        <w:sectPr w:rsidR="008E77E5">
          <w:pgSz w:w="16840" w:h="11910" w:orient="landscape"/>
          <w:pgMar w:top="0" w:right="0" w:bottom="0" w:left="0" w:header="720" w:footer="720" w:gutter="0"/>
          <w:cols w:space="720"/>
        </w:sect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rPr>
          <w:sz w:val="26"/>
        </w:rPr>
      </w:pPr>
    </w:p>
    <w:p w:rsidR="008E77E5" w:rsidRDefault="008E77E5">
      <w:pPr>
        <w:pStyle w:val="BodyText"/>
        <w:spacing w:before="2"/>
        <w:rPr>
          <w:sz w:val="26"/>
        </w:rPr>
      </w:pPr>
    </w:p>
    <w:p w:rsidR="008E77E5" w:rsidRDefault="008E77E5" w:rsidP="006F6CA9">
      <w:pPr>
        <w:pStyle w:val="BodyText"/>
        <w:tabs>
          <w:tab w:val="left" w:pos="6088"/>
        </w:tabs>
      </w:pPr>
    </w:p>
    <w:p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rsidR="008E77E5" w:rsidRDefault="00A66082">
      <w:pPr>
        <w:pStyle w:val="BodyText"/>
        <w:rPr>
          <w:rFonts w:ascii="Times New Roman"/>
          <w:sz w:val="20"/>
        </w:rPr>
      </w:pPr>
      <w:r>
        <w:rPr>
          <w:noProof/>
          <w:lang w:bidi="ar-SA"/>
        </w:rPr>
        <w:lastRenderedPageBreak/>
        <mc:AlternateContent>
          <mc:Choice Requires="wpg">
            <w:drawing>
              <wp:anchor distT="0" distB="0" distL="114300" distR="114300" simplePos="0" relativeHeight="1096" behindDoc="0" locked="0" layoutInCell="1" allowOverlap="1">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781" w:rsidRDefault="00D20781">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7"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">
                <v:rect id="Rectangle 7" o:spid="_x0000_s1028"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R8IA&#10;AADbAAAADwAAAGRycy9kb3ducmV2LnhtbERPS4vCMBC+C/sfwizsTVNdcddqFOni4+DFqgdvQzO2&#10;xWZSmqzWf28Ewdt8fM+ZzltTiSs1rrSsoN+LQBBnVpecKzjsl91fEM4ja6wsk4I7OZjPPjpTjLW9&#10;8Y6uqc9FCGEXo4LC+zqW0mUFGXQ9WxMH7mwbgz7AJpe6wVsIN5UcRNFIGiw5NBRYU1JQdkn/jYLx&#10;cpjw4s+f9sfv83Z1X6eD1ThR6uuzXUxAeGr9W/xyb3SY/wPPX8IB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FJxHwgAAANsAAAAPAAAAAAAAAAAAAAAAAJgCAABkcnMvZG93&#10;bnJldi54bWxQSwUGAAAAAAQABAD1AAAAhwMAAAAA&#10;" fillcolor="#f99f1b" stroked="f"/>
                <v:shape id="Text Box 6" o:spid="_x0000_s1029" type="#_x0000_t202" style="position:absolute;left:720;top:720;width:16118;height: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20781" w:rsidRDefault="00D20781">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rPr>
          <w:rFonts w:ascii="Times New Roman"/>
          <w:sz w:val="20"/>
        </w:rPr>
      </w:pPr>
    </w:p>
    <w:p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trPr>
          <w:trHeight w:val="497"/>
        </w:trPr>
        <w:tc>
          <w:tcPr>
            <w:tcW w:w="7700" w:type="dxa"/>
          </w:tcPr>
          <w:p w:rsidR="008E77E5" w:rsidRDefault="006F6CA9">
            <w:pPr>
              <w:pStyle w:val="TableParagraph"/>
              <w:spacing w:before="21"/>
              <w:rPr>
                <w:sz w:val="24"/>
              </w:rPr>
            </w:pPr>
            <w:r>
              <w:rPr>
                <w:color w:val="231F20"/>
                <w:sz w:val="24"/>
              </w:rPr>
              <w:t>Key achi</w:t>
            </w:r>
            <w:r w:rsidR="00D20781">
              <w:rPr>
                <w:color w:val="231F20"/>
                <w:sz w:val="24"/>
              </w:rPr>
              <w:t>evements to date until July 2020</w:t>
            </w:r>
            <w:r>
              <w:rPr>
                <w:color w:val="231F20"/>
                <w:sz w:val="24"/>
              </w:rPr>
              <w:t>:</w:t>
            </w:r>
          </w:p>
        </w:tc>
        <w:tc>
          <w:tcPr>
            <w:tcW w:w="7677" w:type="dxa"/>
          </w:tcPr>
          <w:p w:rsidR="008E77E5" w:rsidRDefault="006F6CA9">
            <w:pPr>
              <w:pStyle w:val="TableParagraph"/>
              <w:spacing w:before="21"/>
              <w:rPr>
                <w:sz w:val="24"/>
              </w:rPr>
            </w:pPr>
            <w:r>
              <w:rPr>
                <w:color w:val="231F20"/>
                <w:sz w:val="24"/>
              </w:rPr>
              <w:t>Areas for further improvement and baseline evidence of need:</w:t>
            </w:r>
          </w:p>
        </w:tc>
      </w:tr>
      <w:tr w:rsidR="008E77E5" w:rsidRPr="006F6CA9">
        <w:trPr>
          <w:trHeight w:val="2551"/>
        </w:trPr>
        <w:tc>
          <w:tcPr>
            <w:tcW w:w="7700" w:type="dxa"/>
          </w:tcPr>
          <w:p w:rsidR="00A73232" w:rsidRPr="00A73232" w:rsidRDefault="00A73232" w:rsidP="00A73232">
            <w:pPr>
              <w:pStyle w:val="TableParagraph"/>
              <w:numPr>
                <w:ilvl w:val="0"/>
                <w:numId w:val="2"/>
              </w:numPr>
              <w:rPr>
                <w:rFonts w:asciiTheme="minorHAnsi" w:hAnsiTheme="minorHAnsi"/>
                <w:sz w:val="24"/>
              </w:rPr>
            </w:pPr>
            <w:r>
              <w:rPr>
                <w:rFonts w:asciiTheme="minorHAnsi" w:hAnsiTheme="minorHAnsi"/>
                <w:sz w:val="24"/>
              </w:rPr>
              <w:t xml:space="preserve">New PE Leader from March 2020 </w:t>
            </w:r>
          </w:p>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Implementation of Greenacre PE scheme of works</w:t>
            </w:r>
          </w:p>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TLS partnership – CPD and curriculum support</w:t>
            </w:r>
          </w:p>
          <w:p w:rsidR="00A73232" w:rsidRPr="006F6CA9" w:rsidRDefault="00A73232" w:rsidP="005F4CE3">
            <w:pPr>
              <w:pStyle w:val="TableParagraph"/>
              <w:ind w:left="720"/>
              <w:rPr>
                <w:rFonts w:asciiTheme="minorHAnsi" w:hAnsiTheme="minorHAnsi"/>
                <w:sz w:val="24"/>
              </w:rPr>
            </w:pPr>
          </w:p>
        </w:tc>
        <w:tc>
          <w:tcPr>
            <w:tcW w:w="7677" w:type="dxa"/>
          </w:tcPr>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 xml:space="preserve">Focus on inter-school competition </w:t>
            </w:r>
          </w:p>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Raise the profile of ALL children participating in ASPIRE cup held every two terms</w:t>
            </w:r>
          </w:p>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Increase participation in physical activity with less active children</w:t>
            </w:r>
          </w:p>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Develop extra-curricular activities through lunchtime and after school clubs in partnership with PE HQ</w:t>
            </w:r>
          </w:p>
          <w:p w:rsidR="005F4CE3" w:rsidRDefault="005F4CE3" w:rsidP="005F4CE3">
            <w:pPr>
              <w:pStyle w:val="TableParagraph"/>
              <w:numPr>
                <w:ilvl w:val="0"/>
                <w:numId w:val="2"/>
              </w:numPr>
              <w:rPr>
                <w:rFonts w:asciiTheme="minorHAnsi" w:hAnsiTheme="minorHAnsi"/>
                <w:sz w:val="24"/>
              </w:rPr>
            </w:pPr>
            <w:r>
              <w:rPr>
                <w:rFonts w:asciiTheme="minorHAnsi" w:hAnsiTheme="minorHAnsi"/>
                <w:sz w:val="24"/>
              </w:rPr>
              <w:t xml:space="preserve">Employment of ‘Physical Activity Development Lead’ </w:t>
            </w:r>
            <w:r w:rsidR="002C769B">
              <w:rPr>
                <w:rFonts w:asciiTheme="minorHAnsi" w:hAnsiTheme="minorHAnsi"/>
                <w:sz w:val="24"/>
              </w:rPr>
              <w:t xml:space="preserve">to develop active intervention to impact on whole school improvement. </w:t>
            </w:r>
          </w:p>
          <w:p w:rsidR="00183540" w:rsidRDefault="00183540" w:rsidP="00183540">
            <w:pPr>
              <w:pStyle w:val="TableParagraph"/>
              <w:rPr>
                <w:rFonts w:asciiTheme="minorHAnsi" w:hAnsiTheme="minorHAnsi"/>
                <w:sz w:val="24"/>
              </w:rPr>
            </w:pPr>
          </w:p>
          <w:p w:rsidR="00183540" w:rsidRDefault="00183540" w:rsidP="00183540">
            <w:pPr>
              <w:pStyle w:val="TableParagraph"/>
              <w:rPr>
                <w:rFonts w:asciiTheme="minorHAnsi" w:hAnsiTheme="minorHAnsi"/>
                <w:sz w:val="24"/>
              </w:rPr>
            </w:pPr>
            <w:r>
              <w:rPr>
                <w:rFonts w:asciiTheme="minorHAnsi" w:hAnsiTheme="minorHAnsi"/>
                <w:sz w:val="24"/>
              </w:rPr>
              <w:t>Roll over funding from academic year 2019 – 2020 to be used to pay for Amy C –</w:t>
            </w:r>
            <w:r w:rsidR="0062153B">
              <w:rPr>
                <w:rFonts w:asciiTheme="minorHAnsi" w:hAnsiTheme="minorHAnsi"/>
                <w:sz w:val="24"/>
              </w:rPr>
              <w:t xml:space="preserve"> HQ PE intervention</w:t>
            </w:r>
            <w:r w:rsidR="00D20781">
              <w:rPr>
                <w:rFonts w:asciiTheme="minorHAnsi" w:hAnsiTheme="minorHAnsi"/>
                <w:sz w:val="24"/>
              </w:rPr>
              <w:t xml:space="preserve"> plus resources and top swimming</w:t>
            </w:r>
            <w:r w:rsidR="0062153B">
              <w:rPr>
                <w:rFonts w:asciiTheme="minorHAnsi" w:hAnsiTheme="minorHAnsi"/>
                <w:sz w:val="24"/>
              </w:rPr>
              <w:t xml:space="preserve"> (indicator 1/5)</w:t>
            </w:r>
          </w:p>
          <w:p w:rsidR="00183540" w:rsidRPr="005F4CE3" w:rsidRDefault="00183540" w:rsidP="00183540">
            <w:pPr>
              <w:pStyle w:val="TableParagraph"/>
              <w:rPr>
                <w:rFonts w:asciiTheme="minorHAnsi" w:hAnsiTheme="minorHAnsi"/>
                <w:sz w:val="24"/>
              </w:rPr>
            </w:pPr>
            <w:r>
              <w:rPr>
                <w:rFonts w:asciiTheme="minorHAnsi" w:hAnsiTheme="minorHAnsi"/>
                <w:sz w:val="24"/>
              </w:rPr>
              <w:t>Funding this academic year</w:t>
            </w:r>
            <w:r w:rsidR="0062153B">
              <w:rPr>
                <w:rFonts w:asciiTheme="minorHAnsi" w:hAnsiTheme="minorHAnsi"/>
                <w:sz w:val="24"/>
              </w:rPr>
              <w:t xml:space="preserve"> (majority)</w:t>
            </w:r>
            <w:r>
              <w:rPr>
                <w:rFonts w:asciiTheme="minorHAnsi" w:hAnsiTheme="minorHAnsi"/>
                <w:sz w:val="24"/>
              </w:rPr>
              <w:t xml:space="preserve"> to be used on Active leaders across ASPIRE federation – to raise </w:t>
            </w:r>
            <w:r w:rsidR="0062153B">
              <w:rPr>
                <w:rFonts w:asciiTheme="minorHAnsi" w:hAnsiTheme="minorHAnsi"/>
                <w:sz w:val="24"/>
              </w:rPr>
              <w:t>attainment</w:t>
            </w:r>
            <w:r>
              <w:rPr>
                <w:rFonts w:asciiTheme="minorHAnsi" w:hAnsiTheme="minorHAnsi"/>
                <w:sz w:val="24"/>
              </w:rPr>
              <w:t xml:space="preserve"> and progress of children by </w:t>
            </w:r>
            <w:r w:rsidR="0062153B">
              <w:rPr>
                <w:rFonts w:asciiTheme="minorHAnsi" w:hAnsiTheme="minorHAnsi"/>
                <w:sz w:val="24"/>
              </w:rPr>
              <w:t>engaging in active learning, (maths / English / write dance / BEAM), indicator 2)</w:t>
            </w:r>
          </w:p>
          <w:p w:rsidR="0039779C" w:rsidRPr="0039779C" w:rsidRDefault="0039779C" w:rsidP="0039779C">
            <w:pPr>
              <w:pStyle w:val="TableParagraph"/>
              <w:rPr>
                <w:rFonts w:asciiTheme="minorHAnsi" w:hAnsiTheme="minorHAnsi"/>
                <w:sz w:val="24"/>
              </w:rPr>
            </w:pPr>
          </w:p>
        </w:tc>
      </w:tr>
    </w:tbl>
    <w:p w:rsidR="008E77E5" w:rsidRPr="006F6CA9" w:rsidRDefault="008E77E5">
      <w:pPr>
        <w:pStyle w:val="BodyText"/>
        <w:rPr>
          <w:rFonts w:asciiTheme="minorHAnsi" w:hAnsiTheme="minorHAnsi"/>
          <w:sz w:val="20"/>
        </w:rPr>
      </w:pPr>
    </w:p>
    <w:p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rsidTr="006F6CA9">
        <w:trPr>
          <w:trHeight w:val="405"/>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Meeting national curriculum requirements for swimming and water safety.</w:t>
            </w:r>
          </w:p>
        </w:tc>
        <w:tc>
          <w:tcPr>
            <w:tcW w:w="3777" w:type="dxa"/>
          </w:tcPr>
          <w:p w:rsidR="008E77E5" w:rsidRPr="006F6CA9" w:rsidRDefault="008E77E5">
            <w:pPr>
              <w:pStyle w:val="TableParagraph"/>
              <w:ind w:left="0"/>
              <w:rPr>
                <w:rFonts w:asciiTheme="minorHAnsi" w:hAnsiTheme="minorHAnsi"/>
                <w:sz w:val="24"/>
              </w:rPr>
            </w:pPr>
          </w:p>
        </w:tc>
      </w:tr>
      <w:tr w:rsidR="008E77E5" w:rsidRPr="006F6CA9" w:rsidTr="006F6CA9">
        <w:trPr>
          <w:trHeight w:val="1283"/>
        </w:trPr>
        <w:tc>
          <w:tcPr>
            <w:tcW w:w="11603" w:type="dxa"/>
          </w:tcPr>
          <w:p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89"/>
        </w:trPr>
        <w:tc>
          <w:tcPr>
            <w:tcW w:w="11603" w:type="dxa"/>
          </w:tcPr>
          <w:p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227"/>
        </w:trPr>
        <w:tc>
          <w:tcPr>
            <w:tcW w:w="11603" w:type="dxa"/>
          </w:tcPr>
          <w:p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lastRenderedPageBreak/>
              <w:t>What percentage of your current Year 6 cohort perform safe self-rescue in different water-based situations?</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w:t>
            </w:r>
          </w:p>
        </w:tc>
      </w:tr>
      <w:tr w:rsidR="008E77E5" w:rsidRPr="006F6CA9" w:rsidTr="006F6CA9">
        <w:trPr>
          <w:trHeight w:val="1160"/>
        </w:trPr>
        <w:tc>
          <w:tcPr>
            <w:tcW w:w="11603" w:type="dxa"/>
          </w:tcPr>
          <w:p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rsidR="008E77E5" w:rsidRPr="006F6CA9" w:rsidRDefault="006F6CA9">
            <w:pPr>
              <w:pStyle w:val="TableParagraph"/>
              <w:spacing w:before="17"/>
              <w:ind w:left="79"/>
              <w:rPr>
                <w:rFonts w:asciiTheme="minorHAnsi" w:hAnsiTheme="minorHAnsi"/>
                <w:sz w:val="26"/>
              </w:rPr>
            </w:pPr>
            <w:r w:rsidRPr="006F6CA9">
              <w:rPr>
                <w:rFonts w:asciiTheme="minorHAnsi" w:hAnsiTheme="minorHAnsi"/>
                <w:color w:val="231F20"/>
                <w:sz w:val="26"/>
              </w:rPr>
              <w:t>Yes/No</w:t>
            </w:r>
          </w:p>
        </w:tc>
      </w:tr>
    </w:tbl>
    <w:p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rsidR="008E77E5" w:rsidRPr="006F6CA9" w:rsidRDefault="00A66082">
      <w:pPr>
        <w:pStyle w:val="BodyText"/>
        <w:rPr>
          <w:rFonts w:asciiTheme="minorHAnsi" w:hAnsiTheme="minorHAnsi"/>
          <w:sz w:val="20"/>
        </w:rPr>
      </w:pPr>
      <w:r>
        <w:rPr>
          <w:rFonts w:asciiTheme="minorHAnsi" w:hAnsiTheme="minorHAnsi"/>
          <w:noProof/>
          <w:sz w:val="20"/>
          <w:lang w:bidi="ar-SA"/>
        </w:rPr>
        <w:lastRenderedPageBreak/>
        <mc:AlternateContent>
          <mc:Choice Requires="wpg">
            <w:drawing>
              <wp:inline distT="0" distB="0" distL="0" distR="0">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781" w:rsidRDefault="00D20781">
                              <w:pPr>
                                <w:spacing w:before="74" w:line="315" w:lineRule="exact"/>
                                <w:ind w:left="720"/>
                                <w:rPr>
                                  <w:b/>
                                  <w:sz w:val="26"/>
                                </w:rPr>
                              </w:pPr>
                              <w:r>
                                <w:rPr>
                                  <w:b/>
                                  <w:color w:val="FFFFFF"/>
                                  <w:sz w:val="26"/>
                                </w:rPr>
                                <w:t>Action Plan and Budget Tracking</w:t>
                              </w:r>
                            </w:p>
                            <w:p w:rsidR="00D20781" w:rsidRDefault="00D20781">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id="Group 2" o:spid="_x0000_s1030"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">
                <v:rect id="Rectangle 4" o:spid="_x0000_s1031"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CMMIA&#10;AADbAAAADwAAAGRycy9kb3ducmV2LnhtbERPTYvCMBC9C/sfwizsTVNdEa1GkS66HrzY6sHb0Ixt&#10;sZmUJqv1328Ewds83ucsVp2pxY1aV1lWMBxEIIhzqysuFByzTX8KwnlkjbVlUvAgB6vlR2+BsbZ3&#10;PtAt9YUIIexiVFB638RSurwkg25gG+LAXWxr0AfYFlK3eA/hppajKJpIgxWHhhIbSkrKr+mfUTDb&#10;jBNe//hzdvq+7LeP33S0nSVKfX126zkIT51/i1/unQ7zx/D8JRw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xgIwwgAAANsAAAAPAAAAAAAAAAAAAAAAAJgCAABkcnMvZG93&#10;bnJldi54bWxQSwUGAAAAAAQABAD1AAAAhwMAAAAA&#10;" fillcolor="#f99f1b" stroked="f"/>
                <v:shape id="Text Box 3" o:spid="_x0000_s1032" type="#_x0000_t202" style="position:absolute;width:11141;height:1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D20781" w:rsidRDefault="00D20781">
                        <w:pPr>
                          <w:spacing w:before="74" w:line="315" w:lineRule="exact"/>
                          <w:ind w:left="720"/>
                          <w:rPr>
                            <w:b/>
                            <w:sz w:val="26"/>
                          </w:rPr>
                        </w:pPr>
                        <w:r>
                          <w:rPr>
                            <w:b/>
                            <w:color w:val="FFFFFF"/>
                            <w:sz w:val="26"/>
                          </w:rPr>
                          <w:t>Action Plan and Budget Tracking</w:t>
                        </w:r>
                      </w:p>
                      <w:p w:rsidR="00D20781" w:rsidRDefault="00D20781">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rsidR="008E77E5" w:rsidRPr="006F6CA9" w:rsidRDefault="008E77E5">
      <w:pPr>
        <w:pStyle w:val="BodyText"/>
        <w:rPr>
          <w:rFonts w:asciiTheme="minorHAnsi" w:hAnsiTheme="minorHAnsi"/>
          <w:sz w:val="20"/>
        </w:rPr>
      </w:pPr>
    </w:p>
    <w:p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trPr>
          <w:trHeight w:val="383"/>
        </w:trPr>
        <w:tc>
          <w:tcPr>
            <w:tcW w:w="3720" w:type="dxa"/>
          </w:tcPr>
          <w:p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00D20781">
              <w:rPr>
                <w:rFonts w:asciiTheme="minorHAnsi" w:hAnsiTheme="minorHAnsi"/>
                <w:color w:val="231F20"/>
                <w:sz w:val="24"/>
              </w:rPr>
              <w:t>2020/21</w:t>
            </w:r>
          </w:p>
        </w:tc>
        <w:tc>
          <w:tcPr>
            <w:tcW w:w="3600" w:type="dxa"/>
          </w:tcPr>
          <w:p w:rsidR="008E77E5" w:rsidRDefault="006F6CA9">
            <w:pPr>
              <w:pStyle w:val="TableParagraph"/>
              <w:spacing w:before="21"/>
              <w:rPr>
                <w:rFonts w:asciiTheme="minorHAnsi" w:hAnsiTheme="minorHAnsi"/>
                <w:color w:val="231F20"/>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D20781">
              <w:rPr>
                <w:rFonts w:asciiTheme="minorHAnsi" w:hAnsiTheme="minorHAnsi"/>
                <w:color w:val="231F20"/>
                <w:sz w:val="24"/>
              </w:rPr>
              <w:t>16,000 (+£10 per child)</w:t>
            </w:r>
          </w:p>
          <w:p w:rsidR="00D20781" w:rsidRPr="006F6CA9" w:rsidRDefault="00D20781" w:rsidP="00D20781">
            <w:pPr>
              <w:pStyle w:val="TableParagraph"/>
              <w:spacing w:before="21"/>
              <w:rPr>
                <w:rFonts w:asciiTheme="minorHAnsi" w:hAnsiTheme="minorHAnsi"/>
                <w:sz w:val="24"/>
              </w:rPr>
            </w:pPr>
            <w:r>
              <w:rPr>
                <w:rFonts w:asciiTheme="minorHAnsi" w:hAnsiTheme="minorHAnsi"/>
                <w:b/>
                <w:color w:val="231F20"/>
                <w:sz w:val="24"/>
              </w:rPr>
              <w:t>Plus roll over £4,762.50</w:t>
            </w:r>
          </w:p>
        </w:tc>
        <w:tc>
          <w:tcPr>
            <w:tcW w:w="4923" w:type="dxa"/>
            <w:gridSpan w:val="2"/>
          </w:tcPr>
          <w:p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p>
        </w:tc>
        <w:tc>
          <w:tcPr>
            <w:tcW w:w="3134" w:type="dxa"/>
            <w:tcBorders>
              <w:top w:val="nil"/>
              <w:right w:val="nil"/>
            </w:tcBorders>
          </w:tcPr>
          <w:p w:rsidR="008E77E5" w:rsidRPr="006F6CA9" w:rsidRDefault="008E77E5">
            <w:pPr>
              <w:pStyle w:val="TableParagraph"/>
              <w:ind w:left="0"/>
              <w:rPr>
                <w:rFonts w:asciiTheme="minorHAnsi" w:hAnsiTheme="minorHAnsi"/>
                <w:sz w:val="24"/>
              </w:rPr>
            </w:pPr>
          </w:p>
        </w:tc>
      </w:tr>
      <w:tr w:rsidR="008E77E5" w:rsidRPr="006F6CA9">
        <w:trPr>
          <w:trHeight w:val="332"/>
        </w:trPr>
        <w:tc>
          <w:tcPr>
            <w:tcW w:w="12243" w:type="dxa"/>
            <w:gridSpan w:val="4"/>
            <w:vMerge w:val="restart"/>
          </w:tcPr>
          <w:p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32"/>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92"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0"/>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2C769B">
            <w:pPr>
              <w:pStyle w:val="TableParagraph"/>
              <w:ind w:left="0"/>
              <w:rPr>
                <w:rFonts w:asciiTheme="minorHAnsi" w:hAnsiTheme="minorHAnsi"/>
                <w:sz w:val="24"/>
              </w:rPr>
            </w:pPr>
            <w:r>
              <w:rPr>
                <w:rFonts w:asciiTheme="minorHAnsi" w:hAnsiTheme="minorHAnsi"/>
                <w:sz w:val="24"/>
              </w:rPr>
              <w:t>11</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924514" w:rsidRPr="006F6CA9">
        <w:trPr>
          <w:trHeight w:val="1472"/>
        </w:trPr>
        <w:tc>
          <w:tcPr>
            <w:tcW w:w="3720" w:type="dxa"/>
          </w:tcPr>
          <w:p w:rsidR="00924514" w:rsidRPr="006F6CA9" w:rsidRDefault="00924514">
            <w:pPr>
              <w:pStyle w:val="TableParagraph"/>
              <w:spacing w:before="26" w:line="235" w:lineRule="auto"/>
              <w:rPr>
                <w:rFonts w:asciiTheme="minorHAnsi" w:hAnsiTheme="minorHAnsi"/>
                <w:color w:val="231F20"/>
                <w:sz w:val="24"/>
              </w:rPr>
            </w:pPr>
            <w:r>
              <w:rPr>
                <w:rFonts w:asciiTheme="minorHAnsi" w:hAnsiTheme="minorHAnsi"/>
                <w:color w:val="231F20"/>
                <w:sz w:val="24"/>
              </w:rPr>
              <w:t>Whole school focus on ALL children being physically active for at lea</w:t>
            </w:r>
            <w:r w:rsidR="00713D2B">
              <w:rPr>
                <w:rFonts w:asciiTheme="minorHAnsi" w:hAnsiTheme="minorHAnsi"/>
                <w:color w:val="231F20"/>
                <w:sz w:val="24"/>
              </w:rPr>
              <w:t>st 30 mins every day. Regular physical activity to increase alertness and the positive impact upon health and wellbeing</w:t>
            </w:r>
          </w:p>
        </w:tc>
        <w:tc>
          <w:tcPr>
            <w:tcW w:w="3600" w:type="dxa"/>
          </w:tcPr>
          <w:p w:rsidR="00821058" w:rsidRDefault="00E55D50" w:rsidP="00EE34D1">
            <w:pPr>
              <w:pStyle w:val="TableParagraph"/>
              <w:numPr>
                <w:ilvl w:val="0"/>
                <w:numId w:val="4"/>
              </w:numPr>
              <w:spacing w:before="26" w:line="235" w:lineRule="auto"/>
              <w:rPr>
                <w:rFonts w:asciiTheme="minorHAnsi" w:hAnsiTheme="minorHAnsi"/>
                <w:color w:val="231F20"/>
                <w:sz w:val="24"/>
              </w:rPr>
            </w:pPr>
            <w:r>
              <w:rPr>
                <w:rFonts w:asciiTheme="minorHAnsi" w:hAnsiTheme="minorHAnsi"/>
                <w:color w:val="231F20"/>
                <w:sz w:val="24"/>
              </w:rPr>
              <w:t>Continue to i</w:t>
            </w:r>
            <w:r w:rsidR="00821058">
              <w:rPr>
                <w:rFonts w:asciiTheme="minorHAnsi" w:hAnsiTheme="minorHAnsi"/>
                <w:color w:val="231F20"/>
                <w:sz w:val="24"/>
              </w:rPr>
              <w:t>mplement whol</w:t>
            </w:r>
            <w:r>
              <w:rPr>
                <w:rFonts w:asciiTheme="minorHAnsi" w:hAnsiTheme="minorHAnsi"/>
                <w:color w:val="231F20"/>
                <w:sz w:val="24"/>
              </w:rPr>
              <w:t>e school daily exercise, mile of the day</w:t>
            </w:r>
          </w:p>
          <w:p w:rsidR="00EE34D1" w:rsidRDefault="00EE34D1" w:rsidP="00EE34D1">
            <w:pPr>
              <w:pStyle w:val="TableParagraph"/>
              <w:numPr>
                <w:ilvl w:val="0"/>
                <w:numId w:val="4"/>
              </w:numPr>
              <w:spacing w:before="26" w:line="235" w:lineRule="auto"/>
              <w:rPr>
                <w:rFonts w:asciiTheme="minorHAnsi" w:hAnsiTheme="minorHAnsi"/>
                <w:color w:val="231F20"/>
                <w:sz w:val="24"/>
              </w:rPr>
            </w:pPr>
            <w:r>
              <w:rPr>
                <w:rFonts w:asciiTheme="minorHAnsi" w:hAnsiTheme="minorHAnsi"/>
                <w:color w:val="231F20"/>
                <w:sz w:val="24"/>
              </w:rPr>
              <w:t>Termly challenges (skipping, catching, jumping etc) suggestions from children after first challenge</w:t>
            </w:r>
          </w:p>
          <w:p w:rsidR="002B3F8D" w:rsidRDefault="002B3F8D" w:rsidP="002B3F8D">
            <w:pPr>
              <w:pStyle w:val="TableParagraph"/>
              <w:numPr>
                <w:ilvl w:val="0"/>
                <w:numId w:val="4"/>
              </w:numPr>
              <w:spacing w:before="26" w:line="235" w:lineRule="auto"/>
              <w:rPr>
                <w:rFonts w:asciiTheme="minorHAnsi" w:hAnsiTheme="minorHAnsi"/>
                <w:color w:val="231F20"/>
                <w:sz w:val="24"/>
              </w:rPr>
            </w:pPr>
            <w:r>
              <w:rPr>
                <w:rFonts w:asciiTheme="minorHAnsi" w:hAnsiTheme="minorHAnsi"/>
                <w:color w:val="231F20"/>
                <w:sz w:val="24"/>
              </w:rPr>
              <w:t xml:space="preserve">Playleader training </w:t>
            </w:r>
          </w:p>
          <w:p w:rsidR="002B3F8D" w:rsidRDefault="002B3F8D" w:rsidP="002B3F8D">
            <w:pPr>
              <w:pStyle w:val="TableParagraph"/>
              <w:numPr>
                <w:ilvl w:val="0"/>
                <w:numId w:val="4"/>
              </w:numPr>
              <w:spacing w:before="26" w:line="235" w:lineRule="auto"/>
              <w:rPr>
                <w:rFonts w:asciiTheme="minorHAnsi" w:hAnsiTheme="minorHAnsi"/>
                <w:color w:val="231F20"/>
                <w:sz w:val="24"/>
              </w:rPr>
            </w:pPr>
            <w:r>
              <w:rPr>
                <w:rFonts w:asciiTheme="minorHAnsi" w:hAnsiTheme="minorHAnsi"/>
                <w:color w:val="231F20"/>
                <w:sz w:val="24"/>
              </w:rPr>
              <w:t>Bikeability training</w:t>
            </w:r>
          </w:p>
          <w:p w:rsidR="00386DE0" w:rsidRPr="00E55D50" w:rsidRDefault="002B3F8D" w:rsidP="00E55D50">
            <w:pPr>
              <w:pStyle w:val="TableParagraph"/>
              <w:numPr>
                <w:ilvl w:val="0"/>
                <w:numId w:val="4"/>
              </w:numPr>
              <w:spacing w:before="26" w:line="235" w:lineRule="auto"/>
              <w:rPr>
                <w:rFonts w:asciiTheme="minorHAnsi" w:hAnsiTheme="minorHAnsi"/>
                <w:color w:val="231F20"/>
                <w:sz w:val="24"/>
              </w:rPr>
            </w:pPr>
            <w:r>
              <w:rPr>
                <w:rFonts w:asciiTheme="minorHAnsi" w:hAnsiTheme="minorHAnsi"/>
                <w:color w:val="231F20"/>
                <w:sz w:val="24"/>
              </w:rPr>
              <w:t xml:space="preserve">Road safety training </w:t>
            </w:r>
          </w:p>
        </w:tc>
        <w:tc>
          <w:tcPr>
            <w:tcW w:w="1616" w:type="dxa"/>
          </w:tcPr>
          <w:p w:rsidR="00924514" w:rsidRPr="006F6CA9" w:rsidRDefault="00183540">
            <w:pPr>
              <w:pStyle w:val="TableParagraph"/>
              <w:spacing w:before="26" w:line="235" w:lineRule="auto"/>
              <w:rPr>
                <w:rFonts w:asciiTheme="minorHAnsi" w:hAnsiTheme="minorHAnsi"/>
                <w:color w:val="231F20"/>
                <w:sz w:val="24"/>
              </w:rPr>
            </w:pPr>
            <w:r>
              <w:rPr>
                <w:rFonts w:asciiTheme="minorHAnsi" w:hAnsiTheme="minorHAnsi"/>
                <w:sz w:val="24"/>
              </w:rPr>
              <w:t>Part of Amy HQ £2,437.50</w:t>
            </w:r>
          </w:p>
        </w:tc>
        <w:tc>
          <w:tcPr>
            <w:tcW w:w="3307" w:type="dxa"/>
          </w:tcPr>
          <w:p w:rsidR="00924514" w:rsidRPr="006F6CA9" w:rsidRDefault="00924514">
            <w:pPr>
              <w:pStyle w:val="TableParagraph"/>
              <w:spacing w:before="26" w:line="235" w:lineRule="auto"/>
              <w:ind w:right="267"/>
              <w:rPr>
                <w:rFonts w:asciiTheme="minorHAnsi" w:hAnsiTheme="minorHAnsi"/>
                <w:color w:val="231F20"/>
                <w:sz w:val="24"/>
              </w:rPr>
            </w:pPr>
          </w:p>
        </w:tc>
        <w:tc>
          <w:tcPr>
            <w:tcW w:w="3134" w:type="dxa"/>
          </w:tcPr>
          <w:p w:rsidR="00924514" w:rsidRPr="006F6CA9" w:rsidRDefault="00924514">
            <w:pPr>
              <w:pStyle w:val="TableParagraph"/>
              <w:spacing w:before="26" w:line="235" w:lineRule="auto"/>
              <w:rPr>
                <w:rFonts w:asciiTheme="minorHAnsi" w:hAnsiTheme="minorHAnsi"/>
                <w:color w:val="231F20"/>
                <w:sz w:val="24"/>
              </w:rPr>
            </w:pPr>
          </w:p>
        </w:tc>
      </w:tr>
      <w:tr w:rsidR="008E77E5" w:rsidRPr="006F6CA9">
        <w:trPr>
          <w:trHeight w:val="1705"/>
        </w:trPr>
        <w:tc>
          <w:tcPr>
            <w:tcW w:w="3720" w:type="dxa"/>
            <w:tcBorders>
              <w:bottom w:val="single" w:sz="12" w:space="0" w:color="231F20"/>
            </w:tcBorders>
          </w:tcPr>
          <w:p w:rsidR="008E77E5" w:rsidRPr="006F6CA9" w:rsidRDefault="00924514">
            <w:pPr>
              <w:pStyle w:val="TableParagraph"/>
              <w:ind w:left="0"/>
              <w:rPr>
                <w:rFonts w:asciiTheme="minorHAnsi" w:hAnsiTheme="minorHAnsi"/>
                <w:sz w:val="24"/>
              </w:rPr>
            </w:pPr>
            <w:r>
              <w:rPr>
                <w:rFonts w:asciiTheme="minorHAnsi" w:hAnsiTheme="minorHAnsi"/>
                <w:sz w:val="24"/>
              </w:rPr>
              <w:t>Increase daily physical activity for less active children to promote the importance of leading a healthy and active lifestyle</w:t>
            </w:r>
          </w:p>
        </w:tc>
        <w:tc>
          <w:tcPr>
            <w:tcW w:w="3600" w:type="dxa"/>
            <w:tcBorders>
              <w:bottom w:val="single" w:sz="12" w:space="0" w:color="231F20"/>
            </w:tcBorders>
          </w:tcPr>
          <w:p w:rsidR="00EE34D1" w:rsidRPr="00E55D50" w:rsidRDefault="00821058" w:rsidP="00E55D50">
            <w:pPr>
              <w:pStyle w:val="TableParagraph"/>
              <w:numPr>
                <w:ilvl w:val="0"/>
                <w:numId w:val="3"/>
              </w:numPr>
              <w:rPr>
                <w:rFonts w:asciiTheme="minorHAnsi" w:hAnsiTheme="minorHAnsi"/>
                <w:sz w:val="24"/>
              </w:rPr>
            </w:pPr>
            <w:r>
              <w:rPr>
                <w:rFonts w:asciiTheme="minorHAnsi" w:hAnsiTheme="minorHAnsi"/>
                <w:sz w:val="24"/>
              </w:rPr>
              <w:t>Development of active  learning opportunities across curriculum</w:t>
            </w:r>
            <w:r w:rsidR="00EE34D1">
              <w:rPr>
                <w:rFonts w:asciiTheme="minorHAnsi" w:hAnsiTheme="minorHAnsi"/>
                <w:sz w:val="24"/>
              </w:rPr>
              <w:t xml:space="preserve"> (active maths etc)</w:t>
            </w:r>
          </w:p>
          <w:p w:rsidR="002B3F8D" w:rsidRPr="002B3F8D" w:rsidRDefault="002B3F8D" w:rsidP="002B3F8D">
            <w:pPr>
              <w:pStyle w:val="TableParagraph"/>
              <w:numPr>
                <w:ilvl w:val="0"/>
                <w:numId w:val="3"/>
              </w:numPr>
              <w:spacing w:before="26" w:line="235" w:lineRule="auto"/>
              <w:rPr>
                <w:rFonts w:asciiTheme="minorHAnsi" w:hAnsiTheme="minorHAnsi"/>
                <w:color w:val="231F20"/>
                <w:sz w:val="24"/>
              </w:rPr>
            </w:pPr>
            <w:r>
              <w:rPr>
                <w:rFonts w:asciiTheme="minorHAnsi" w:hAnsiTheme="minorHAnsi"/>
                <w:color w:val="231F20"/>
                <w:sz w:val="24"/>
              </w:rPr>
              <w:t>Use of data to identify who we need to develop activity levels</w:t>
            </w:r>
          </w:p>
          <w:p w:rsidR="00EE34D1" w:rsidRPr="00183540" w:rsidRDefault="002B3F8D" w:rsidP="00E55D50">
            <w:pPr>
              <w:pStyle w:val="TableParagraph"/>
              <w:numPr>
                <w:ilvl w:val="0"/>
                <w:numId w:val="3"/>
              </w:numPr>
              <w:rPr>
                <w:rFonts w:asciiTheme="minorHAnsi" w:hAnsiTheme="minorHAnsi"/>
                <w:sz w:val="24"/>
              </w:rPr>
            </w:pPr>
            <w:r>
              <w:rPr>
                <w:rFonts w:asciiTheme="minorHAnsi" w:hAnsiTheme="minorHAnsi"/>
                <w:color w:val="231F20"/>
                <w:sz w:val="24"/>
              </w:rPr>
              <w:t xml:space="preserve">Identify children who are not engaging in after school </w:t>
            </w:r>
            <w:r>
              <w:rPr>
                <w:rFonts w:asciiTheme="minorHAnsi" w:hAnsiTheme="minorHAnsi"/>
                <w:color w:val="231F20"/>
                <w:sz w:val="24"/>
              </w:rPr>
              <w:lastRenderedPageBreak/>
              <w:t>activities and invite directly to after school clubs and engage with parents</w:t>
            </w:r>
          </w:p>
          <w:p w:rsidR="00183540" w:rsidRPr="00E55D50" w:rsidRDefault="00183540" w:rsidP="00E55D50">
            <w:pPr>
              <w:pStyle w:val="TableParagraph"/>
              <w:numPr>
                <w:ilvl w:val="0"/>
                <w:numId w:val="3"/>
              </w:numPr>
              <w:rPr>
                <w:rFonts w:asciiTheme="minorHAnsi" w:hAnsiTheme="minorHAnsi"/>
                <w:sz w:val="24"/>
              </w:rPr>
            </w:pPr>
            <w:r>
              <w:rPr>
                <w:rFonts w:asciiTheme="minorHAnsi" w:hAnsiTheme="minorHAnsi"/>
                <w:color w:val="231F20"/>
                <w:sz w:val="24"/>
              </w:rPr>
              <w:t>Lunch time club run by AC – HQ PE</w:t>
            </w:r>
          </w:p>
        </w:tc>
        <w:tc>
          <w:tcPr>
            <w:tcW w:w="1616" w:type="dxa"/>
            <w:tcBorders>
              <w:bottom w:val="single" w:sz="12" w:space="0" w:color="231F20"/>
            </w:tcBorders>
          </w:tcPr>
          <w:p w:rsidR="008E77E5" w:rsidRPr="006F6CA9" w:rsidRDefault="00183540">
            <w:pPr>
              <w:pStyle w:val="TableParagraph"/>
              <w:ind w:left="0"/>
              <w:rPr>
                <w:rFonts w:asciiTheme="minorHAnsi" w:hAnsiTheme="minorHAnsi"/>
                <w:sz w:val="24"/>
              </w:rPr>
            </w:pPr>
            <w:r>
              <w:rPr>
                <w:rFonts w:asciiTheme="minorHAnsi" w:hAnsiTheme="minorHAnsi"/>
                <w:sz w:val="24"/>
              </w:rPr>
              <w:lastRenderedPageBreak/>
              <w:t>Part of Amy HQ £2,437.50</w:t>
            </w:r>
          </w:p>
        </w:tc>
        <w:tc>
          <w:tcPr>
            <w:tcW w:w="3307" w:type="dxa"/>
            <w:tcBorders>
              <w:bottom w:val="single" w:sz="12" w:space="0" w:color="231F20"/>
            </w:tcBorders>
          </w:tcPr>
          <w:p w:rsidR="008E77E5" w:rsidRPr="006F6CA9" w:rsidRDefault="008E77E5">
            <w:pPr>
              <w:pStyle w:val="TableParagraph"/>
              <w:ind w:left="0"/>
              <w:rPr>
                <w:rFonts w:asciiTheme="minorHAnsi" w:hAnsiTheme="minorHAnsi"/>
                <w:sz w:val="24"/>
              </w:rPr>
            </w:pPr>
          </w:p>
        </w:tc>
        <w:tc>
          <w:tcPr>
            <w:tcW w:w="3134" w:type="dxa"/>
            <w:tcBorders>
              <w:bottom w:val="single" w:sz="12" w:space="0" w:color="231F20"/>
            </w:tcBorders>
          </w:tcPr>
          <w:p w:rsidR="008E77E5" w:rsidRPr="006F6CA9" w:rsidRDefault="008E77E5">
            <w:pPr>
              <w:pStyle w:val="TableParagraph"/>
              <w:ind w:left="0"/>
              <w:rPr>
                <w:rFonts w:asciiTheme="minorHAnsi" w:hAnsiTheme="minorHAnsi"/>
                <w:sz w:val="24"/>
              </w:rPr>
            </w:pPr>
          </w:p>
        </w:tc>
      </w:tr>
      <w:tr w:rsidR="008E77E5" w:rsidRPr="006F6CA9">
        <w:trPr>
          <w:trHeight w:val="315"/>
        </w:trPr>
        <w:tc>
          <w:tcPr>
            <w:tcW w:w="12243" w:type="dxa"/>
            <w:gridSpan w:val="4"/>
            <w:vMerge w:val="restart"/>
            <w:tcBorders>
              <w:top w:val="single" w:sz="12" w:space="0" w:color="231F20"/>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b/>
                <w:color w:val="F26522"/>
                <w:sz w:val="24"/>
              </w:rPr>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rsidR="008E77E5" w:rsidRPr="006F6CA9" w:rsidRDefault="006F6CA9">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20"/>
        </w:trPr>
        <w:tc>
          <w:tcPr>
            <w:tcW w:w="12243" w:type="dxa"/>
            <w:gridSpan w:val="4"/>
            <w:vMerge/>
            <w:tcBorders>
              <w:top w:val="nil"/>
            </w:tcBorders>
          </w:tcPr>
          <w:p w:rsidR="008E77E5" w:rsidRPr="006F6CA9" w:rsidRDefault="008E77E5">
            <w:pPr>
              <w:rPr>
                <w:rFonts w:asciiTheme="minorHAnsi" w:hAnsiTheme="minorHAnsi"/>
                <w:sz w:val="2"/>
                <w:szCs w:val="2"/>
              </w:rPr>
            </w:pPr>
          </w:p>
        </w:tc>
        <w:tc>
          <w:tcPr>
            <w:tcW w:w="3134" w:type="dxa"/>
          </w:tcPr>
          <w:p w:rsidR="008E77E5" w:rsidRPr="006F6CA9" w:rsidRDefault="006F6CA9">
            <w:pPr>
              <w:pStyle w:val="TableParagraph"/>
              <w:spacing w:before="21" w:line="279" w:lineRule="exact"/>
              <w:ind w:left="21"/>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20" w:type="dxa"/>
          </w:tcPr>
          <w:p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rsidR="008E77E5" w:rsidRPr="006F6CA9" w:rsidRDefault="002C769B">
            <w:pPr>
              <w:pStyle w:val="TableParagraph"/>
              <w:ind w:left="0"/>
              <w:rPr>
                <w:rFonts w:asciiTheme="minorHAnsi" w:hAnsiTheme="minorHAnsi"/>
                <w:sz w:val="24"/>
              </w:rPr>
            </w:pPr>
            <w:r>
              <w:rPr>
                <w:rFonts w:asciiTheme="minorHAnsi" w:hAnsiTheme="minorHAnsi"/>
                <w:sz w:val="24"/>
              </w:rPr>
              <w:t>37</w:t>
            </w:r>
          </w:p>
        </w:tc>
      </w:tr>
      <w:tr w:rsidR="008E77E5" w:rsidRPr="006F6CA9">
        <w:trPr>
          <w:trHeight w:val="1472"/>
        </w:trPr>
        <w:tc>
          <w:tcPr>
            <w:tcW w:w="372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Your school focus should be clear what you want the pupils to know and be able to do and about</w:t>
            </w:r>
          </w:p>
          <w:p w:rsidR="008E77E5" w:rsidRPr="006F6CA9" w:rsidRDefault="006F6CA9">
            <w:pPr>
              <w:pStyle w:val="TableParagraph"/>
              <w:spacing w:line="289" w:lineRule="exact"/>
              <w:rPr>
                <w:rFonts w:asciiTheme="minorHAnsi" w:hAnsiTheme="minorHAnsi"/>
                <w:sz w:val="24"/>
              </w:rPr>
            </w:pPr>
            <w:r w:rsidRPr="006F6CA9">
              <w:rPr>
                <w:rFonts w:asciiTheme="minorHAnsi" w:hAnsiTheme="minorHAnsi"/>
                <w:color w:val="231F20"/>
                <w:sz w:val="24"/>
              </w:rPr>
              <w:t>what they need to learn and to</w:t>
            </w:r>
          </w:p>
          <w:p w:rsidR="008E77E5" w:rsidRPr="006F6CA9" w:rsidRDefault="006F6CA9">
            <w:pPr>
              <w:pStyle w:val="TableParagraph"/>
              <w:spacing w:line="276" w:lineRule="exact"/>
              <w:rPr>
                <w:rFonts w:asciiTheme="minorHAnsi" w:hAnsiTheme="minorHAnsi"/>
                <w:sz w:val="24"/>
              </w:rPr>
            </w:pPr>
            <w:r w:rsidRPr="006F6CA9">
              <w:rPr>
                <w:rFonts w:asciiTheme="minorHAnsi" w:hAnsiTheme="minorHAnsi"/>
                <w:color w:val="231F20"/>
                <w:sz w:val="24"/>
              </w:rPr>
              <w:t>consolidate through practice:</w:t>
            </w:r>
          </w:p>
        </w:tc>
        <w:tc>
          <w:tcPr>
            <w:tcW w:w="3600"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Make sure your actions to achieve are linked to your intentions:</w:t>
            </w:r>
          </w:p>
        </w:tc>
        <w:tc>
          <w:tcPr>
            <w:tcW w:w="1616"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Funding allocated:</w:t>
            </w:r>
          </w:p>
        </w:tc>
        <w:tc>
          <w:tcPr>
            <w:tcW w:w="3307" w:type="dxa"/>
          </w:tcPr>
          <w:p w:rsidR="008E77E5" w:rsidRPr="006F6CA9" w:rsidRDefault="006F6CA9">
            <w:pPr>
              <w:pStyle w:val="TableParagraph"/>
              <w:spacing w:before="26" w:line="235" w:lineRule="auto"/>
              <w:ind w:right="267"/>
              <w:rPr>
                <w:rFonts w:asciiTheme="minorHAnsi" w:hAnsiTheme="minorHAnsi"/>
                <w:sz w:val="24"/>
              </w:rPr>
            </w:pPr>
            <w:r w:rsidRPr="006F6CA9">
              <w:rPr>
                <w:rFonts w:asciiTheme="minorHAnsi" w:hAnsiTheme="minorHAnsi"/>
                <w:color w:val="231F20"/>
                <w:sz w:val="24"/>
              </w:rPr>
              <w:t>Evidence of impact: what do pupils now know and what can they now do? What has changed?:</w:t>
            </w:r>
          </w:p>
        </w:tc>
        <w:tc>
          <w:tcPr>
            <w:tcW w:w="3134" w:type="dxa"/>
          </w:tcPr>
          <w:p w:rsidR="008E77E5" w:rsidRPr="006F6CA9" w:rsidRDefault="006F6CA9">
            <w:pPr>
              <w:pStyle w:val="TableParagraph"/>
              <w:spacing w:before="26" w:line="235" w:lineRule="auto"/>
              <w:rPr>
                <w:rFonts w:asciiTheme="minorHAnsi" w:hAnsiTheme="minorHAnsi"/>
                <w:sz w:val="24"/>
              </w:rPr>
            </w:pPr>
            <w:r w:rsidRPr="006F6CA9">
              <w:rPr>
                <w:rFonts w:asciiTheme="minorHAnsi" w:hAnsiTheme="minorHAnsi"/>
                <w:color w:val="231F20"/>
                <w:sz w:val="24"/>
              </w:rPr>
              <w:t>Sustainability and suggested next steps:</w:t>
            </w:r>
          </w:p>
        </w:tc>
      </w:tr>
      <w:tr w:rsidR="005A1936" w:rsidRPr="006F6CA9">
        <w:trPr>
          <w:trHeight w:val="1472"/>
        </w:trPr>
        <w:tc>
          <w:tcPr>
            <w:tcW w:w="3720" w:type="dxa"/>
          </w:tcPr>
          <w:p w:rsidR="005A1936" w:rsidRPr="006F6CA9" w:rsidRDefault="00794A77">
            <w:pPr>
              <w:pStyle w:val="TableParagraph"/>
              <w:spacing w:before="26" w:line="235" w:lineRule="auto"/>
              <w:rPr>
                <w:rFonts w:asciiTheme="minorHAnsi" w:hAnsiTheme="minorHAnsi"/>
                <w:color w:val="231F20"/>
                <w:sz w:val="24"/>
              </w:rPr>
            </w:pPr>
            <w:r>
              <w:rPr>
                <w:rFonts w:asciiTheme="minorHAnsi" w:hAnsiTheme="minorHAnsi"/>
                <w:color w:val="231F20"/>
                <w:sz w:val="24"/>
              </w:rPr>
              <w:t>Whole school collaborative approach to raise the profile of PESSPA across the school</w:t>
            </w:r>
          </w:p>
        </w:tc>
        <w:tc>
          <w:tcPr>
            <w:tcW w:w="3600" w:type="dxa"/>
          </w:tcPr>
          <w:p w:rsidR="005A1936" w:rsidRDefault="005A1936" w:rsidP="005A1936">
            <w:pPr>
              <w:pStyle w:val="TableParagraph"/>
              <w:numPr>
                <w:ilvl w:val="0"/>
                <w:numId w:val="11"/>
              </w:numPr>
              <w:spacing w:before="26" w:line="235" w:lineRule="auto"/>
              <w:rPr>
                <w:rFonts w:asciiTheme="minorHAnsi" w:hAnsiTheme="minorHAnsi"/>
                <w:color w:val="231F20"/>
                <w:sz w:val="24"/>
              </w:rPr>
            </w:pPr>
            <w:r>
              <w:rPr>
                <w:rFonts w:asciiTheme="minorHAnsi" w:hAnsiTheme="minorHAnsi"/>
                <w:color w:val="231F20"/>
                <w:sz w:val="24"/>
              </w:rPr>
              <w:t>Sports lead in each school – HOS – CK Platts Heath</w:t>
            </w:r>
          </w:p>
          <w:p w:rsidR="005A1936" w:rsidRDefault="005A1936" w:rsidP="005A1936">
            <w:pPr>
              <w:pStyle w:val="TableParagraph"/>
              <w:numPr>
                <w:ilvl w:val="0"/>
                <w:numId w:val="11"/>
              </w:numPr>
              <w:spacing w:before="26" w:line="235" w:lineRule="auto"/>
              <w:rPr>
                <w:rFonts w:asciiTheme="minorHAnsi" w:hAnsiTheme="minorHAnsi"/>
                <w:color w:val="231F20"/>
                <w:sz w:val="24"/>
              </w:rPr>
            </w:pPr>
            <w:r>
              <w:rPr>
                <w:rFonts w:asciiTheme="minorHAnsi" w:hAnsiTheme="minorHAnsi"/>
                <w:color w:val="231F20"/>
                <w:sz w:val="24"/>
              </w:rPr>
              <w:t>Each class to have PE book</w:t>
            </w:r>
            <w:r w:rsidR="00183540">
              <w:rPr>
                <w:rFonts w:asciiTheme="minorHAnsi" w:hAnsiTheme="minorHAnsi"/>
                <w:color w:val="231F20"/>
                <w:sz w:val="24"/>
              </w:rPr>
              <w:t xml:space="preserve"> </w:t>
            </w:r>
            <w:r>
              <w:rPr>
                <w:rFonts w:asciiTheme="minorHAnsi" w:hAnsiTheme="minorHAnsi"/>
                <w:color w:val="231F20"/>
                <w:sz w:val="24"/>
              </w:rPr>
              <w:t xml:space="preserve"> to evidence progression in PE – show planning/success criteria for term, pictures, pupil voice</w:t>
            </w:r>
          </w:p>
          <w:p w:rsidR="00794A77" w:rsidRDefault="00794A77" w:rsidP="005A1936">
            <w:pPr>
              <w:pStyle w:val="TableParagraph"/>
              <w:numPr>
                <w:ilvl w:val="0"/>
                <w:numId w:val="11"/>
              </w:numPr>
              <w:spacing w:before="26" w:line="235" w:lineRule="auto"/>
              <w:rPr>
                <w:rFonts w:asciiTheme="minorHAnsi" w:hAnsiTheme="minorHAnsi"/>
                <w:color w:val="231F20"/>
                <w:sz w:val="24"/>
              </w:rPr>
            </w:pPr>
            <w:r>
              <w:rPr>
                <w:rFonts w:asciiTheme="minorHAnsi" w:hAnsiTheme="minorHAnsi"/>
                <w:color w:val="231F20"/>
                <w:sz w:val="24"/>
              </w:rPr>
              <w:t>School website to be kept up to date with PE information</w:t>
            </w:r>
          </w:p>
          <w:p w:rsidR="00794A77" w:rsidRPr="006F6CA9" w:rsidRDefault="00794A77" w:rsidP="005A1936">
            <w:pPr>
              <w:pStyle w:val="TableParagraph"/>
              <w:numPr>
                <w:ilvl w:val="0"/>
                <w:numId w:val="11"/>
              </w:numPr>
              <w:spacing w:before="26" w:line="235" w:lineRule="auto"/>
              <w:rPr>
                <w:rFonts w:asciiTheme="minorHAnsi" w:hAnsiTheme="minorHAnsi"/>
                <w:color w:val="231F20"/>
                <w:sz w:val="24"/>
              </w:rPr>
            </w:pPr>
            <w:r>
              <w:rPr>
                <w:rFonts w:asciiTheme="minorHAnsi" w:hAnsiTheme="minorHAnsi"/>
                <w:color w:val="231F20"/>
                <w:sz w:val="24"/>
              </w:rPr>
              <w:t>PE board in school showing PE values, what children are learning, interactive with children with ideas for clubs etc.</w:t>
            </w:r>
          </w:p>
        </w:tc>
        <w:tc>
          <w:tcPr>
            <w:tcW w:w="1616" w:type="dxa"/>
          </w:tcPr>
          <w:p w:rsidR="005A1936" w:rsidRPr="006F6CA9" w:rsidRDefault="00183540">
            <w:pPr>
              <w:pStyle w:val="TableParagraph"/>
              <w:spacing w:before="26" w:line="235" w:lineRule="auto"/>
              <w:rPr>
                <w:rFonts w:asciiTheme="minorHAnsi" w:hAnsiTheme="minorHAnsi"/>
                <w:color w:val="231F20"/>
                <w:sz w:val="24"/>
              </w:rPr>
            </w:pPr>
            <w:r>
              <w:rPr>
                <w:rFonts w:asciiTheme="minorHAnsi" w:hAnsiTheme="minorHAnsi"/>
                <w:color w:val="231F20"/>
                <w:sz w:val="24"/>
              </w:rPr>
              <w:t>Time for HoS to make this happen. 3*day at £250.</w:t>
            </w:r>
          </w:p>
        </w:tc>
        <w:tc>
          <w:tcPr>
            <w:tcW w:w="3307" w:type="dxa"/>
          </w:tcPr>
          <w:p w:rsidR="005A1936" w:rsidRPr="006F6CA9" w:rsidRDefault="005A1936">
            <w:pPr>
              <w:pStyle w:val="TableParagraph"/>
              <w:spacing w:before="26" w:line="235" w:lineRule="auto"/>
              <w:ind w:right="267"/>
              <w:rPr>
                <w:rFonts w:asciiTheme="minorHAnsi" w:hAnsiTheme="minorHAnsi"/>
                <w:color w:val="231F20"/>
                <w:sz w:val="24"/>
              </w:rPr>
            </w:pPr>
          </w:p>
        </w:tc>
        <w:tc>
          <w:tcPr>
            <w:tcW w:w="3134" w:type="dxa"/>
          </w:tcPr>
          <w:p w:rsidR="005A1936" w:rsidRPr="006F6CA9" w:rsidRDefault="005A1936">
            <w:pPr>
              <w:pStyle w:val="TableParagraph"/>
              <w:spacing w:before="26" w:line="235" w:lineRule="auto"/>
              <w:rPr>
                <w:rFonts w:asciiTheme="minorHAnsi" w:hAnsiTheme="minorHAnsi"/>
                <w:color w:val="231F20"/>
                <w:sz w:val="24"/>
              </w:rPr>
            </w:pPr>
          </w:p>
        </w:tc>
      </w:tr>
      <w:tr w:rsidR="008E77E5" w:rsidRPr="006F6CA9">
        <w:trPr>
          <w:trHeight w:val="1690"/>
        </w:trPr>
        <w:tc>
          <w:tcPr>
            <w:tcW w:w="3720" w:type="dxa"/>
          </w:tcPr>
          <w:p w:rsidR="008E77E5" w:rsidRPr="006F6CA9" w:rsidRDefault="009F7478">
            <w:pPr>
              <w:pStyle w:val="TableParagraph"/>
              <w:ind w:left="0"/>
              <w:rPr>
                <w:rFonts w:asciiTheme="minorHAnsi" w:hAnsiTheme="minorHAnsi"/>
                <w:sz w:val="24"/>
              </w:rPr>
            </w:pPr>
            <w:r>
              <w:rPr>
                <w:rFonts w:asciiTheme="minorHAnsi" w:hAnsiTheme="minorHAnsi"/>
                <w:sz w:val="24"/>
              </w:rPr>
              <w:t>EYFS focus on the development of fine and gross motor skills through targeted programmes</w:t>
            </w:r>
            <w:r w:rsidR="00091A78">
              <w:rPr>
                <w:rFonts w:asciiTheme="minorHAnsi" w:hAnsiTheme="minorHAnsi"/>
                <w:sz w:val="24"/>
              </w:rPr>
              <w:t xml:space="preserve">, aiding </w:t>
            </w:r>
            <w:r>
              <w:rPr>
                <w:rFonts w:asciiTheme="minorHAnsi" w:hAnsiTheme="minorHAnsi"/>
                <w:sz w:val="24"/>
              </w:rPr>
              <w:t xml:space="preserve">their development of transferable skills through the curriculum and </w:t>
            </w:r>
            <w:r w:rsidR="003B14D1">
              <w:rPr>
                <w:rFonts w:asciiTheme="minorHAnsi" w:hAnsiTheme="minorHAnsi"/>
                <w:sz w:val="24"/>
              </w:rPr>
              <w:t xml:space="preserve">progression through </w:t>
            </w:r>
            <w:r>
              <w:rPr>
                <w:rFonts w:asciiTheme="minorHAnsi" w:hAnsiTheme="minorHAnsi"/>
                <w:sz w:val="24"/>
              </w:rPr>
              <w:t>school</w:t>
            </w:r>
            <w:r w:rsidR="003B14D1">
              <w:rPr>
                <w:rFonts w:asciiTheme="minorHAnsi" w:hAnsiTheme="minorHAnsi"/>
                <w:sz w:val="24"/>
              </w:rPr>
              <w:t>.</w:t>
            </w:r>
            <w:r>
              <w:rPr>
                <w:rFonts w:asciiTheme="minorHAnsi" w:hAnsiTheme="minorHAnsi"/>
                <w:sz w:val="24"/>
              </w:rPr>
              <w:t xml:space="preserve">  </w:t>
            </w:r>
          </w:p>
        </w:tc>
        <w:tc>
          <w:tcPr>
            <w:tcW w:w="3600" w:type="dxa"/>
          </w:tcPr>
          <w:p w:rsidR="008E77E5" w:rsidRPr="006F6CA9" w:rsidRDefault="009F7478" w:rsidP="00852C57">
            <w:pPr>
              <w:pStyle w:val="TableParagraph"/>
              <w:numPr>
                <w:ilvl w:val="0"/>
                <w:numId w:val="5"/>
              </w:numPr>
              <w:rPr>
                <w:rFonts w:asciiTheme="minorHAnsi" w:hAnsiTheme="minorHAnsi"/>
                <w:sz w:val="24"/>
              </w:rPr>
            </w:pPr>
            <w:r>
              <w:rPr>
                <w:rFonts w:asciiTheme="minorHAnsi" w:hAnsiTheme="minorHAnsi"/>
                <w:sz w:val="24"/>
              </w:rPr>
              <w:t>All Reception/Year 1 children to access BEAM/Sensory Circuits in terms 2,3,4  giving opportunity to identify any additional needs and referral to occupational therapy.</w:t>
            </w:r>
          </w:p>
        </w:tc>
        <w:tc>
          <w:tcPr>
            <w:tcW w:w="1616" w:type="dxa"/>
          </w:tcPr>
          <w:p w:rsidR="008E77E5" w:rsidRDefault="00091A78">
            <w:pPr>
              <w:pStyle w:val="TableParagraph"/>
              <w:ind w:left="0"/>
              <w:rPr>
                <w:rFonts w:asciiTheme="minorHAnsi" w:hAnsiTheme="minorHAnsi"/>
                <w:sz w:val="24"/>
              </w:rPr>
            </w:pPr>
            <w:r>
              <w:rPr>
                <w:rFonts w:asciiTheme="minorHAnsi" w:hAnsiTheme="minorHAnsi"/>
                <w:sz w:val="24"/>
              </w:rPr>
              <w:t>£75</w:t>
            </w:r>
            <w:r w:rsidR="00183540">
              <w:rPr>
                <w:rFonts w:asciiTheme="minorHAnsi" w:hAnsiTheme="minorHAnsi"/>
                <w:sz w:val="24"/>
              </w:rPr>
              <w:t xml:space="preserve"> BEAM</w:t>
            </w:r>
          </w:p>
          <w:p w:rsidR="00183540" w:rsidRDefault="00183540">
            <w:pPr>
              <w:pStyle w:val="TableParagraph"/>
              <w:ind w:left="0"/>
              <w:rPr>
                <w:rFonts w:asciiTheme="minorHAnsi" w:hAnsiTheme="minorHAnsi"/>
                <w:sz w:val="24"/>
              </w:rPr>
            </w:pPr>
            <w:r>
              <w:rPr>
                <w:rFonts w:asciiTheme="minorHAnsi" w:hAnsiTheme="minorHAnsi"/>
                <w:sz w:val="24"/>
              </w:rPr>
              <w:t>£100 Write Dance and resources</w:t>
            </w:r>
          </w:p>
          <w:p w:rsidR="00183540" w:rsidRPr="006F6CA9" w:rsidRDefault="00183540">
            <w:pPr>
              <w:pStyle w:val="TableParagraph"/>
              <w:ind w:left="0"/>
              <w:rPr>
                <w:rFonts w:asciiTheme="minorHAnsi" w:hAnsiTheme="minorHAnsi"/>
                <w:sz w:val="24"/>
              </w:rPr>
            </w:pPr>
          </w:p>
        </w:tc>
        <w:tc>
          <w:tcPr>
            <w:tcW w:w="3307" w:type="dxa"/>
          </w:tcPr>
          <w:p w:rsidR="008E77E5" w:rsidRPr="006F6CA9" w:rsidRDefault="008E77E5">
            <w:pPr>
              <w:pStyle w:val="TableParagraph"/>
              <w:ind w:left="0"/>
              <w:rPr>
                <w:rFonts w:asciiTheme="minorHAnsi" w:hAnsiTheme="minorHAnsi"/>
                <w:sz w:val="24"/>
              </w:rPr>
            </w:pPr>
          </w:p>
        </w:tc>
        <w:tc>
          <w:tcPr>
            <w:tcW w:w="3134" w:type="dxa"/>
          </w:tcPr>
          <w:p w:rsidR="008E77E5" w:rsidRPr="006F6CA9" w:rsidRDefault="008E77E5">
            <w:pPr>
              <w:pStyle w:val="TableParagraph"/>
              <w:ind w:left="0"/>
              <w:rPr>
                <w:rFonts w:asciiTheme="minorHAnsi" w:hAnsiTheme="minorHAnsi"/>
                <w:sz w:val="24"/>
              </w:rPr>
            </w:pPr>
          </w:p>
        </w:tc>
      </w:tr>
      <w:tr w:rsidR="00821058" w:rsidRPr="006F6CA9">
        <w:trPr>
          <w:trHeight w:val="1690"/>
        </w:trPr>
        <w:tc>
          <w:tcPr>
            <w:tcW w:w="3720" w:type="dxa"/>
          </w:tcPr>
          <w:p w:rsidR="00821058" w:rsidRDefault="00852C57">
            <w:pPr>
              <w:pStyle w:val="TableParagraph"/>
              <w:ind w:left="0"/>
              <w:rPr>
                <w:rFonts w:asciiTheme="minorHAnsi" w:hAnsiTheme="minorHAnsi"/>
                <w:sz w:val="24"/>
              </w:rPr>
            </w:pPr>
            <w:r>
              <w:rPr>
                <w:rFonts w:asciiTheme="minorHAnsi" w:hAnsiTheme="minorHAnsi"/>
                <w:sz w:val="24"/>
              </w:rPr>
              <w:lastRenderedPageBreak/>
              <w:t>Engagement with physical activities to contribute towards whole school improvement by engaging children across the curriculum</w:t>
            </w:r>
            <w:r w:rsidR="0097155B">
              <w:rPr>
                <w:rFonts w:asciiTheme="minorHAnsi" w:hAnsiTheme="minorHAnsi"/>
                <w:sz w:val="24"/>
              </w:rPr>
              <w:t xml:space="preserve"> positively impacting behaviour and attainment</w:t>
            </w:r>
          </w:p>
        </w:tc>
        <w:tc>
          <w:tcPr>
            <w:tcW w:w="3600" w:type="dxa"/>
          </w:tcPr>
          <w:p w:rsidR="00821058" w:rsidRDefault="0097155B" w:rsidP="0097155B">
            <w:pPr>
              <w:pStyle w:val="TableParagraph"/>
              <w:numPr>
                <w:ilvl w:val="0"/>
                <w:numId w:val="5"/>
              </w:numPr>
              <w:rPr>
                <w:rFonts w:asciiTheme="minorHAnsi" w:hAnsiTheme="minorHAnsi"/>
                <w:sz w:val="24"/>
              </w:rPr>
            </w:pPr>
            <w:r>
              <w:rPr>
                <w:rFonts w:asciiTheme="minorHAnsi" w:hAnsiTheme="minorHAnsi"/>
                <w:sz w:val="24"/>
              </w:rPr>
              <w:t>Active maths</w:t>
            </w:r>
          </w:p>
          <w:p w:rsidR="0097155B" w:rsidRDefault="0097155B" w:rsidP="0097155B">
            <w:pPr>
              <w:pStyle w:val="TableParagraph"/>
              <w:numPr>
                <w:ilvl w:val="0"/>
                <w:numId w:val="5"/>
              </w:numPr>
              <w:rPr>
                <w:rFonts w:asciiTheme="minorHAnsi" w:hAnsiTheme="minorHAnsi"/>
                <w:sz w:val="24"/>
              </w:rPr>
            </w:pPr>
            <w:r>
              <w:rPr>
                <w:rFonts w:asciiTheme="minorHAnsi" w:hAnsiTheme="minorHAnsi"/>
                <w:sz w:val="24"/>
              </w:rPr>
              <w:t>Participation in ASPIRE Cup</w:t>
            </w:r>
          </w:p>
          <w:p w:rsidR="0097155B" w:rsidRPr="0097155B" w:rsidRDefault="0097155B" w:rsidP="0097155B">
            <w:pPr>
              <w:pStyle w:val="TableParagraph"/>
              <w:numPr>
                <w:ilvl w:val="0"/>
                <w:numId w:val="5"/>
              </w:numPr>
              <w:rPr>
                <w:rFonts w:asciiTheme="minorHAnsi" w:hAnsiTheme="minorHAnsi"/>
                <w:sz w:val="24"/>
              </w:rPr>
            </w:pPr>
            <w:r>
              <w:rPr>
                <w:rFonts w:asciiTheme="minorHAnsi" w:hAnsiTheme="minorHAnsi"/>
                <w:sz w:val="24"/>
              </w:rPr>
              <w:t>Sports Week to promote leading healthy and active lifestyle, raising profile of PE and sport through various</w:t>
            </w:r>
            <w:r w:rsidRPr="0097155B">
              <w:rPr>
                <w:rFonts w:asciiTheme="minorHAnsi" w:hAnsiTheme="minorHAnsi"/>
                <w:sz w:val="24"/>
              </w:rPr>
              <w:t xml:space="preserve"> curriculum subjects</w:t>
            </w:r>
          </w:p>
        </w:tc>
        <w:tc>
          <w:tcPr>
            <w:tcW w:w="1616" w:type="dxa"/>
          </w:tcPr>
          <w:p w:rsidR="00821058" w:rsidRDefault="00183540">
            <w:pPr>
              <w:pStyle w:val="TableParagraph"/>
              <w:ind w:left="0"/>
              <w:rPr>
                <w:rFonts w:asciiTheme="minorHAnsi" w:hAnsiTheme="minorHAnsi"/>
                <w:sz w:val="24"/>
              </w:rPr>
            </w:pPr>
            <w:r>
              <w:rPr>
                <w:rFonts w:asciiTheme="minorHAnsi" w:hAnsiTheme="minorHAnsi"/>
                <w:sz w:val="24"/>
              </w:rPr>
              <w:t xml:space="preserve">Part of new Active leaders role – Salary around KR3. </w:t>
            </w:r>
          </w:p>
        </w:tc>
        <w:tc>
          <w:tcPr>
            <w:tcW w:w="3307" w:type="dxa"/>
          </w:tcPr>
          <w:p w:rsidR="00821058" w:rsidRPr="006F6CA9" w:rsidRDefault="00821058">
            <w:pPr>
              <w:pStyle w:val="TableParagraph"/>
              <w:ind w:left="0"/>
              <w:rPr>
                <w:rFonts w:asciiTheme="minorHAnsi" w:hAnsiTheme="minorHAnsi"/>
                <w:sz w:val="24"/>
              </w:rPr>
            </w:pPr>
          </w:p>
        </w:tc>
        <w:tc>
          <w:tcPr>
            <w:tcW w:w="3134" w:type="dxa"/>
          </w:tcPr>
          <w:p w:rsidR="00821058" w:rsidRPr="006F6CA9" w:rsidRDefault="00821058">
            <w:pPr>
              <w:pStyle w:val="TableParagraph"/>
              <w:ind w:left="0"/>
              <w:rPr>
                <w:rFonts w:asciiTheme="minorHAnsi" w:hAnsiTheme="minorHAnsi"/>
                <w:sz w:val="24"/>
              </w:rPr>
            </w:pPr>
          </w:p>
        </w:tc>
      </w:tr>
      <w:tr w:rsidR="00386DE0" w:rsidRPr="006F6CA9">
        <w:trPr>
          <w:trHeight w:val="1690"/>
        </w:trPr>
        <w:tc>
          <w:tcPr>
            <w:tcW w:w="3720" w:type="dxa"/>
          </w:tcPr>
          <w:p w:rsidR="00386DE0" w:rsidRDefault="00386DE0">
            <w:pPr>
              <w:pStyle w:val="TableParagraph"/>
              <w:ind w:left="0"/>
              <w:rPr>
                <w:rFonts w:asciiTheme="minorHAnsi" w:hAnsiTheme="minorHAnsi"/>
                <w:sz w:val="24"/>
              </w:rPr>
            </w:pPr>
            <w:r>
              <w:rPr>
                <w:rFonts w:asciiTheme="minorHAnsi" w:hAnsiTheme="minorHAnsi"/>
                <w:sz w:val="24"/>
              </w:rPr>
              <w:t>Development of cross curricular skills through PE – leadership. Resilience, determination, team work</w:t>
            </w:r>
          </w:p>
        </w:tc>
        <w:tc>
          <w:tcPr>
            <w:tcW w:w="3600" w:type="dxa"/>
          </w:tcPr>
          <w:p w:rsidR="008234A3" w:rsidRDefault="008234A3" w:rsidP="00AD2638">
            <w:pPr>
              <w:pStyle w:val="TableParagraph"/>
              <w:numPr>
                <w:ilvl w:val="0"/>
                <w:numId w:val="9"/>
              </w:numPr>
              <w:rPr>
                <w:rFonts w:asciiTheme="minorHAnsi" w:hAnsiTheme="minorHAnsi"/>
                <w:sz w:val="24"/>
              </w:rPr>
            </w:pPr>
            <w:r>
              <w:rPr>
                <w:rFonts w:asciiTheme="minorHAnsi" w:hAnsiTheme="minorHAnsi"/>
                <w:sz w:val="24"/>
              </w:rPr>
              <w:t>Children to engage in peer assessment developing use of key words and correct terms within PE</w:t>
            </w:r>
          </w:p>
          <w:p w:rsidR="00386DE0" w:rsidRDefault="00AD2638" w:rsidP="00AD2638">
            <w:pPr>
              <w:pStyle w:val="TableParagraph"/>
              <w:numPr>
                <w:ilvl w:val="0"/>
                <w:numId w:val="9"/>
              </w:numPr>
              <w:rPr>
                <w:rFonts w:asciiTheme="minorHAnsi" w:hAnsiTheme="minorHAnsi"/>
                <w:sz w:val="24"/>
              </w:rPr>
            </w:pPr>
            <w:r>
              <w:rPr>
                <w:rFonts w:asciiTheme="minorHAnsi" w:hAnsiTheme="minorHAnsi"/>
                <w:sz w:val="24"/>
              </w:rPr>
              <w:t>Childre</w:t>
            </w:r>
            <w:r w:rsidR="00C0141F">
              <w:rPr>
                <w:rFonts w:asciiTheme="minorHAnsi" w:hAnsiTheme="minorHAnsi"/>
                <w:sz w:val="24"/>
              </w:rPr>
              <w:t xml:space="preserve">n to develop self-assessment through </w:t>
            </w:r>
            <w:r w:rsidR="008234A3">
              <w:rPr>
                <w:rFonts w:asciiTheme="minorHAnsi" w:hAnsiTheme="minorHAnsi"/>
                <w:sz w:val="24"/>
              </w:rPr>
              <w:t>personal Healthy Living Journal</w:t>
            </w:r>
            <w:r w:rsidR="00794A77">
              <w:rPr>
                <w:rFonts w:asciiTheme="minorHAnsi" w:hAnsiTheme="minorHAnsi"/>
                <w:sz w:val="24"/>
              </w:rPr>
              <w:t xml:space="preserve"> to be completed termly</w:t>
            </w:r>
          </w:p>
        </w:tc>
        <w:tc>
          <w:tcPr>
            <w:tcW w:w="1616" w:type="dxa"/>
          </w:tcPr>
          <w:p w:rsidR="00386DE0" w:rsidRDefault="00183540">
            <w:pPr>
              <w:pStyle w:val="TableParagraph"/>
              <w:ind w:left="0"/>
              <w:rPr>
                <w:rFonts w:asciiTheme="minorHAnsi" w:hAnsiTheme="minorHAnsi"/>
                <w:sz w:val="24"/>
              </w:rPr>
            </w:pPr>
            <w:r>
              <w:rPr>
                <w:rFonts w:asciiTheme="minorHAnsi" w:hAnsiTheme="minorHAnsi"/>
                <w:sz w:val="24"/>
              </w:rPr>
              <w:t>Part of new Active leaders role – Salary around KR3.</w:t>
            </w:r>
          </w:p>
        </w:tc>
        <w:tc>
          <w:tcPr>
            <w:tcW w:w="3307" w:type="dxa"/>
          </w:tcPr>
          <w:p w:rsidR="00386DE0" w:rsidRPr="006F6CA9" w:rsidRDefault="00386DE0">
            <w:pPr>
              <w:pStyle w:val="TableParagraph"/>
              <w:ind w:left="0"/>
              <w:rPr>
                <w:rFonts w:asciiTheme="minorHAnsi" w:hAnsiTheme="minorHAnsi"/>
                <w:sz w:val="24"/>
              </w:rPr>
            </w:pPr>
          </w:p>
        </w:tc>
        <w:tc>
          <w:tcPr>
            <w:tcW w:w="3134" w:type="dxa"/>
          </w:tcPr>
          <w:p w:rsidR="00386DE0" w:rsidRPr="006F6CA9" w:rsidRDefault="00386DE0">
            <w:pPr>
              <w:pStyle w:val="TableParagraph"/>
              <w:ind w:left="0"/>
              <w:rPr>
                <w:rFonts w:asciiTheme="minorHAnsi" w:hAnsiTheme="minorHAnsi"/>
                <w:sz w:val="24"/>
              </w:rPr>
            </w:pPr>
          </w:p>
        </w:tc>
      </w:tr>
    </w:tbl>
    <w:p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trPr>
          <w:trHeight w:val="383"/>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291"/>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405"/>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2C769B">
            <w:pPr>
              <w:pStyle w:val="TableParagraph"/>
              <w:ind w:left="0"/>
              <w:rPr>
                <w:rFonts w:asciiTheme="minorHAnsi" w:hAnsiTheme="minorHAnsi"/>
                <w:sz w:val="24"/>
              </w:rPr>
            </w:pPr>
            <w:r>
              <w:rPr>
                <w:rFonts w:asciiTheme="minorHAnsi" w:hAnsiTheme="minorHAnsi"/>
                <w:sz w:val="24"/>
              </w:rPr>
              <w:t>9</w:t>
            </w:r>
          </w:p>
        </w:tc>
      </w:tr>
      <w:tr w:rsidR="008E77E5" w:rsidRPr="006F6CA9">
        <w:trPr>
          <w:trHeight w:val="334"/>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049"/>
        </w:trPr>
        <w:tc>
          <w:tcPr>
            <w:tcW w:w="3758" w:type="dxa"/>
          </w:tcPr>
          <w:p w:rsidR="008E77E5" w:rsidRPr="006F6CA9" w:rsidRDefault="005904D9">
            <w:pPr>
              <w:pStyle w:val="TableParagraph"/>
              <w:ind w:left="0"/>
              <w:rPr>
                <w:rFonts w:asciiTheme="minorHAnsi" w:hAnsiTheme="minorHAnsi"/>
                <w:sz w:val="24"/>
              </w:rPr>
            </w:pPr>
            <w:r>
              <w:t xml:space="preserve">To improve the overall leadership and management of the delivery of the physical education curriculum within school, to enable the PE lead to support and upskill other colleagues in teaching the physical education </w:t>
            </w:r>
          </w:p>
        </w:tc>
        <w:tc>
          <w:tcPr>
            <w:tcW w:w="3458" w:type="dxa"/>
          </w:tcPr>
          <w:p w:rsidR="008E77E5" w:rsidRPr="006F6CA9" w:rsidRDefault="005904D9" w:rsidP="002961A3">
            <w:pPr>
              <w:pStyle w:val="TableParagraph"/>
              <w:numPr>
                <w:ilvl w:val="0"/>
                <w:numId w:val="6"/>
              </w:numPr>
              <w:rPr>
                <w:rFonts w:asciiTheme="minorHAnsi" w:hAnsiTheme="minorHAnsi"/>
                <w:sz w:val="24"/>
              </w:rPr>
            </w:pPr>
            <w:r>
              <w:t xml:space="preserve">PE Subject Lead to complete </w:t>
            </w:r>
            <w:r w:rsidR="00122A33">
              <w:t xml:space="preserve">Level </w:t>
            </w:r>
            <w:r>
              <w:t>5/</w:t>
            </w:r>
            <w:r w:rsidR="00122A33">
              <w:t>6 Award in Primary School Physical Education Subject Leadership</w:t>
            </w:r>
            <w:r>
              <w:t xml:space="preserve"> </w:t>
            </w:r>
          </w:p>
        </w:tc>
        <w:tc>
          <w:tcPr>
            <w:tcW w:w="1663" w:type="dxa"/>
          </w:tcPr>
          <w:p w:rsidR="008E77E5" w:rsidRPr="006F6CA9" w:rsidRDefault="00183540">
            <w:pPr>
              <w:pStyle w:val="TableParagraph"/>
              <w:ind w:left="0"/>
              <w:rPr>
                <w:rFonts w:asciiTheme="minorHAnsi" w:hAnsiTheme="minorHAnsi"/>
                <w:sz w:val="24"/>
              </w:rPr>
            </w:pPr>
            <w:r>
              <w:rPr>
                <w:rFonts w:asciiTheme="minorHAnsi" w:hAnsiTheme="minorHAnsi"/>
                <w:sz w:val="24"/>
              </w:rPr>
              <w:t>5 days supply - CK– HoS to support. 2 days supply £500</w:t>
            </w: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r w:rsidR="002961A3" w:rsidRPr="006F6CA9">
        <w:trPr>
          <w:trHeight w:val="2049"/>
        </w:trPr>
        <w:tc>
          <w:tcPr>
            <w:tcW w:w="3758" w:type="dxa"/>
          </w:tcPr>
          <w:p w:rsidR="002961A3" w:rsidRDefault="002961A3">
            <w:pPr>
              <w:pStyle w:val="TableParagraph"/>
              <w:ind w:left="0"/>
            </w:pPr>
            <w:r>
              <w:t>Increase confidence, knowledge and skills of all staff in teaching and supporting PE to promote the positive progress of all children</w:t>
            </w:r>
          </w:p>
        </w:tc>
        <w:tc>
          <w:tcPr>
            <w:tcW w:w="3458" w:type="dxa"/>
          </w:tcPr>
          <w:p w:rsidR="002961A3" w:rsidRDefault="002961A3" w:rsidP="002961A3">
            <w:pPr>
              <w:pStyle w:val="TableParagraph"/>
              <w:numPr>
                <w:ilvl w:val="0"/>
                <w:numId w:val="6"/>
              </w:numPr>
            </w:pPr>
            <w:r>
              <w:t>PE Lead and FS to monitor quality of PE lessons</w:t>
            </w:r>
          </w:p>
          <w:p w:rsidR="002961A3" w:rsidRDefault="002961A3" w:rsidP="002961A3">
            <w:pPr>
              <w:pStyle w:val="TableParagraph"/>
              <w:numPr>
                <w:ilvl w:val="0"/>
                <w:numId w:val="6"/>
              </w:numPr>
            </w:pPr>
            <w:r>
              <w:t>PE Lead and FS to monitor effective use of Greenacre Scheme of work</w:t>
            </w:r>
          </w:p>
          <w:p w:rsidR="002961A3" w:rsidRDefault="002961A3" w:rsidP="002961A3">
            <w:pPr>
              <w:pStyle w:val="TableParagraph"/>
              <w:numPr>
                <w:ilvl w:val="0"/>
                <w:numId w:val="6"/>
              </w:numPr>
            </w:pPr>
            <w:r>
              <w:t>Audit of teaching staff confidence and knowledge</w:t>
            </w:r>
          </w:p>
          <w:p w:rsidR="002961A3" w:rsidRDefault="008441E6" w:rsidP="002961A3">
            <w:pPr>
              <w:pStyle w:val="TableParagraph"/>
              <w:numPr>
                <w:ilvl w:val="0"/>
                <w:numId w:val="6"/>
              </w:numPr>
            </w:pPr>
            <w:r>
              <w:t>PE Lead to implement and monitor effective a</w:t>
            </w:r>
            <w:r w:rsidR="002961A3">
              <w:t>ssessment</w:t>
            </w:r>
            <w:r>
              <w:t xml:space="preserve"> of children </w:t>
            </w:r>
          </w:p>
          <w:p w:rsidR="00DF2907" w:rsidRDefault="00DF2907" w:rsidP="002961A3">
            <w:pPr>
              <w:pStyle w:val="TableParagraph"/>
              <w:numPr>
                <w:ilvl w:val="0"/>
                <w:numId w:val="6"/>
              </w:numPr>
            </w:pPr>
            <w:r>
              <w:t>Purchase staff PE t-shirt and fleece</w:t>
            </w: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p w:rsidR="00407DE1" w:rsidRDefault="00407DE1" w:rsidP="00407DE1">
            <w:pPr>
              <w:pStyle w:val="TableParagraph"/>
            </w:pPr>
          </w:p>
        </w:tc>
        <w:tc>
          <w:tcPr>
            <w:tcW w:w="1663" w:type="dxa"/>
          </w:tcPr>
          <w:p w:rsidR="008065A4" w:rsidRDefault="00183540">
            <w:pPr>
              <w:pStyle w:val="TableParagraph"/>
              <w:ind w:left="0"/>
              <w:rPr>
                <w:rFonts w:asciiTheme="minorHAnsi" w:hAnsiTheme="minorHAnsi"/>
                <w:sz w:val="24"/>
              </w:rPr>
            </w:pPr>
            <w:r>
              <w:rPr>
                <w:rFonts w:asciiTheme="minorHAnsi" w:hAnsiTheme="minorHAnsi"/>
                <w:sz w:val="24"/>
              </w:rPr>
              <w:t>6 days supply CK and HoS £1000</w:t>
            </w:r>
          </w:p>
          <w:p w:rsidR="008065A4" w:rsidRDefault="008065A4">
            <w:pPr>
              <w:pStyle w:val="TableParagraph"/>
              <w:ind w:left="0"/>
              <w:rPr>
                <w:rFonts w:asciiTheme="minorHAnsi" w:hAnsiTheme="minorHAnsi"/>
                <w:sz w:val="24"/>
              </w:rPr>
            </w:pPr>
          </w:p>
          <w:p w:rsidR="008065A4" w:rsidRDefault="008065A4">
            <w:pPr>
              <w:pStyle w:val="TableParagraph"/>
              <w:ind w:left="0"/>
              <w:rPr>
                <w:rFonts w:asciiTheme="minorHAnsi" w:hAnsiTheme="minorHAnsi"/>
                <w:sz w:val="24"/>
              </w:rPr>
            </w:pPr>
          </w:p>
          <w:p w:rsidR="008065A4" w:rsidRDefault="008065A4">
            <w:pPr>
              <w:pStyle w:val="TableParagraph"/>
              <w:ind w:left="0"/>
              <w:rPr>
                <w:rFonts w:asciiTheme="minorHAnsi" w:hAnsiTheme="minorHAnsi"/>
                <w:sz w:val="24"/>
              </w:rPr>
            </w:pPr>
          </w:p>
          <w:p w:rsidR="008065A4" w:rsidRDefault="008065A4">
            <w:pPr>
              <w:pStyle w:val="TableParagraph"/>
              <w:ind w:left="0"/>
              <w:rPr>
                <w:rFonts w:asciiTheme="minorHAnsi" w:hAnsiTheme="minorHAnsi"/>
                <w:sz w:val="24"/>
              </w:rPr>
            </w:pPr>
          </w:p>
          <w:p w:rsidR="008065A4" w:rsidRDefault="008065A4">
            <w:pPr>
              <w:pStyle w:val="TableParagraph"/>
              <w:ind w:left="0"/>
              <w:rPr>
                <w:rFonts w:asciiTheme="minorHAnsi" w:hAnsiTheme="minorHAnsi"/>
                <w:sz w:val="24"/>
              </w:rPr>
            </w:pPr>
          </w:p>
          <w:p w:rsidR="008065A4" w:rsidRDefault="008065A4">
            <w:pPr>
              <w:pStyle w:val="TableParagraph"/>
              <w:ind w:left="0"/>
              <w:rPr>
                <w:rFonts w:asciiTheme="minorHAnsi" w:hAnsiTheme="minorHAnsi"/>
                <w:sz w:val="24"/>
              </w:rPr>
            </w:pPr>
          </w:p>
          <w:p w:rsidR="002961A3" w:rsidRDefault="002961A3">
            <w:pPr>
              <w:pStyle w:val="TableParagraph"/>
              <w:ind w:left="0"/>
              <w:rPr>
                <w:rFonts w:asciiTheme="minorHAnsi" w:hAnsiTheme="minorHAnsi"/>
                <w:sz w:val="24"/>
              </w:rPr>
            </w:pPr>
          </w:p>
        </w:tc>
        <w:tc>
          <w:tcPr>
            <w:tcW w:w="3423" w:type="dxa"/>
          </w:tcPr>
          <w:p w:rsidR="002961A3" w:rsidRPr="006F6CA9" w:rsidRDefault="002961A3">
            <w:pPr>
              <w:pStyle w:val="TableParagraph"/>
              <w:ind w:left="0"/>
              <w:rPr>
                <w:rFonts w:asciiTheme="minorHAnsi" w:hAnsiTheme="minorHAnsi"/>
                <w:sz w:val="24"/>
              </w:rPr>
            </w:pPr>
          </w:p>
        </w:tc>
        <w:tc>
          <w:tcPr>
            <w:tcW w:w="3076" w:type="dxa"/>
          </w:tcPr>
          <w:p w:rsidR="002961A3" w:rsidRPr="006F6CA9" w:rsidRDefault="002961A3">
            <w:pPr>
              <w:pStyle w:val="TableParagraph"/>
              <w:ind w:left="0"/>
              <w:rPr>
                <w:rFonts w:asciiTheme="minorHAnsi" w:hAnsiTheme="minorHAnsi"/>
                <w:sz w:val="24"/>
              </w:rPr>
            </w:pPr>
          </w:p>
        </w:tc>
      </w:tr>
      <w:tr w:rsidR="008E77E5" w:rsidRPr="006F6CA9">
        <w:trPr>
          <w:trHeight w:val="305"/>
        </w:trPr>
        <w:tc>
          <w:tcPr>
            <w:tcW w:w="12302" w:type="dxa"/>
            <w:gridSpan w:val="4"/>
            <w:vMerge w:val="restart"/>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trPr>
          <w:trHeight w:val="305"/>
        </w:trPr>
        <w:tc>
          <w:tcPr>
            <w:tcW w:w="12302" w:type="dxa"/>
            <w:gridSpan w:val="4"/>
            <w:vMerge/>
            <w:tcBorders>
              <w:top w:val="nil"/>
            </w:tcBorders>
          </w:tcPr>
          <w:p w:rsidR="008E77E5" w:rsidRPr="006F6CA9" w:rsidRDefault="008E77E5">
            <w:pPr>
              <w:rPr>
                <w:rFonts w:asciiTheme="minorHAnsi" w:hAnsiTheme="minorHAnsi"/>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rsidRPr="006F6CA9">
        <w:trPr>
          <w:trHeight w:val="397"/>
        </w:trPr>
        <w:tc>
          <w:tcPr>
            <w:tcW w:w="3758" w:type="dxa"/>
          </w:tcPr>
          <w:p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rsidR="008E77E5" w:rsidRPr="006F6CA9" w:rsidRDefault="002C769B">
            <w:pPr>
              <w:pStyle w:val="TableParagraph"/>
              <w:ind w:left="0"/>
              <w:rPr>
                <w:rFonts w:asciiTheme="minorHAnsi" w:hAnsiTheme="minorHAnsi"/>
                <w:sz w:val="24"/>
              </w:rPr>
            </w:pPr>
            <w:r>
              <w:rPr>
                <w:rFonts w:asciiTheme="minorHAnsi" w:hAnsiTheme="minorHAnsi"/>
                <w:sz w:val="24"/>
              </w:rPr>
              <w:t>11</w:t>
            </w:r>
          </w:p>
        </w:tc>
      </w:tr>
      <w:tr w:rsidR="008E77E5" w:rsidRPr="006F6CA9">
        <w:trPr>
          <w:trHeight w:val="333"/>
        </w:trPr>
        <w:tc>
          <w:tcPr>
            <w:tcW w:w="37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Your school focus should be clear</w:t>
            </w:r>
          </w:p>
        </w:tc>
        <w:tc>
          <w:tcPr>
            <w:tcW w:w="3458"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Make sure your actions to</w:t>
            </w:r>
          </w:p>
        </w:tc>
        <w:tc>
          <w:tcPr>
            <w:tcW w:w="166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Funding</w:t>
            </w:r>
          </w:p>
        </w:tc>
        <w:tc>
          <w:tcPr>
            <w:tcW w:w="3423"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Evidence of impact: what do</w:t>
            </w:r>
          </w:p>
        </w:tc>
        <w:tc>
          <w:tcPr>
            <w:tcW w:w="3076" w:type="dxa"/>
            <w:tcBorders>
              <w:bottom w:val="nil"/>
            </w:tcBorders>
          </w:tcPr>
          <w:p w:rsidR="008E77E5" w:rsidRPr="006F6CA9" w:rsidRDefault="006F6CA9">
            <w:pPr>
              <w:pStyle w:val="TableParagraph"/>
              <w:spacing w:before="16"/>
              <w:rPr>
                <w:rFonts w:asciiTheme="minorHAnsi" w:hAnsiTheme="minorHAnsi"/>
                <w:sz w:val="24"/>
              </w:rPr>
            </w:pPr>
            <w:r w:rsidRPr="006F6CA9">
              <w:rPr>
                <w:rFonts w:asciiTheme="minorHAnsi" w:hAnsiTheme="minorHAnsi"/>
                <w:color w:val="231F20"/>
                <w:sz w:val="24"/>
              </w:rPr>
              <w:t>Sustainability and suggested</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you want the pupils to know</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achieve are linked to your</w:t>
            </w:r>
          </w:p>
        </w:tc>
        <w:tc>
          <w:tcPr>
            <w:tcW w:w="166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allocated:</w:t>
            </w: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pupils now know and what</w:t>
            </w:r>
          </w:p>
        </w:tc>
        <w:tc>
          <w:tcPr>
            <w:tcW w:w="3076"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next steps:</w:t>
            </w:r>
          </w:p>
        </w:tc>
      </w:tr>
      <w:tr w:rsidR="008E77E5" w:rsidRPr="006F6CA9">
        <w:trPr>
          <w:trHeight w:val="288"/>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and be able to do and about</w:t>
            </w:r>
          </w:p>
        </w:tc>
        <w:tc>
          <w:tcPr>
            <w:tcW w:w="34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intentions:</w:t>
            </w: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can they now do? What has</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87"/>
        </w:trPr>
        <w:tc>
          <w:tcPr>
            <w:tcW w:w="3758"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what they need to learn and to</w:t>
            </w:r>
          </w:p>
        </w:tc>
        <w:tc>
          <w:tcPr>
            <w:tcW w:w="3458" w:type="dxa"/>
            <w:tcBorders>
              <w:top w:val="nil"/>
              <w:bottom w:val="nil"/>
            </w:tcBorders>
          </w:tcPr>
          <w:p w:rsidR="008E77E5" w:rsidRPr="006F6CA9" w:rsidRDefault="008E77E5">
            <w:pPr>
              <w:pStyle w:val="TableParagraph"/>
              <w:ind w:left="0"/>
              <w:rPr>
                <w:rFonts w:asciiTheme="minorHAnsi" w:hAnsiTheme="minorHAnsi"/>
                <w:sz w:val="20"/>
              </w:rPr>
            </w:pPr>
          </w:p>
        </w:tc>
        <w:tc>
          <w:tcPr>
            <w:tcW w:w="1663" w:type="dxa"/>
            <w:tcBorders>
              <w:top w:val="nil"/>
              <w:bottom w:val="nil"/>
            </w:tcBorders>
          </w:tcPr>
          <w:p w:rsidR="008E77E5" w:rsidRPr="006F6CA9" w:rsidRDefault="008E77E5">
            <w:pPr>
              <w:pStyle w:val="TableParagraph"/>
              <w:ind w:left="0"/>
              <w:rPr>
                <w:rFonts w:asciiTheme="minorHAnsi" w:hAnsiTheme="minorHAnsi"/>
                <w:sz w:val="20"/>
              </w:rPr>
            </w:pPr>
          </w:p>
        </w:tc>
        <w:tc>
          <w:tcPr>
            <w:tcW w:w="3423" w:type="dxa"/>
            <w:tcBorders>
              <w:top w:val="nil"/>
              <w:bottom w:val="nil"/>
            </w:tcBorders>
          </w:tcPr>
          <w:p w:rsidR="008E77E5" w:rsidRPr="006F6CA9" w:rsidRDefault="006F6CA9">
            <w:pPr>
              <w:pStyle w:val="TableParagraph"/>
              <w:spacing w:line="263" w:lineRule="exact"/>
              <w:rPr>
                <w:rFonts w:asciiTheme="minorHAnsi" w:hAnsiTheme="minorHAnsi"/>
                <w:sz w:val="24"/>
              </w:rPr>
            </w:pPr>
            <w:r w:rsidRPr="006F6CA9">
              <w:rPr>
                <w:rFonts w:asciiTheme="minorHAnsi" w:hAnsiTheme="minorHAnsi"/>
                <w:color w:val="231F20"/>
                <w:sz w:val="24"/>
              </w:rPr>
              <w:t>changed?:</w:t>
            </w:r>
          </w:p>
        </w:tc>
        <w:tc>
          <w:tcPr>
            <w:tcW w:w="3076" w:type="dxa"/>
            <w:tcBorders>
              <w:top w:val="nil"/>
              <w:bottom w:val="nil"/>
            </w:tcBorders>
          </w:tcPr>
          <w:p w:rsidR="008E77E5" w:rsidRPr="006F6CA9" w:rsidRDefault="008E77E5">
            <w:pPr>
              <w:pStyle w:val="TableParagraph"/>
              <w:ind w:left="0"/>
              <w:rPr>
                <w:rFonts w:asciiTheme="minorHAnsi" w:hAnsiTheme="minorHAnsi"/>
                <w:sz w:val="20"/>
              </w:rPr>
            </w:pPr>
          </w:p>
        </w:tc>
      </w:tr>
      <w:tr w:rsidR="008E77E5" w:rsidRPr="006F6CA9">
        <w:trPr>
          <w:trHeight w:val="274"/>
        </w:trPr>
        <w:tc>
          <w:tcPr>
            <w:tcW w:w="3758" w:type="dxa"/>
            <w:tcBorders>
              <w:top w:val="nil"/>
            </w:tcBorders>
          </w:tcPr>
          <w:p w:rsidR="008E77E5" w:rsidRPr="006F6CA9" w:rsidRDefault="006F6CA9">
            <w:pPr>
              <w:pStyle w:val="TableParagraph"/>
              <w:spacing w:line="254" w:lineRule="exact"/>
              <w:rPr>
                <w:rFonts w:asciiTheme="minorHAnsi" w:hAnsiTheme="minorHAnsi"/>
                <w:sz w:val="24"/>
              </w:rPr>
            </w:pPr>
            <w:r w:rsidRPr="006F6CA9">
              <w:rPr>
                <w:rFonts w:asciiTheme="minorHAnsi" w:hAnsiTheme="minorHAnsi"/>
                <w:color w:val="231F20"/>
                <w:sz w:val="24"/>
              </w:rPr>
              <w:t>consolidate through practice:</w:t>
            </w:r>
          </w:p>
        </w:tc>
        <w:tc>
          <w:tcPr>
            <w:tcW w:w="3458" w:type="dxa"/>
            <w:tcBorders>
              <w:top w:val="nil"/>
            </w:tcBorders>
          </w:tcPr>
          <w:p w:rsidR="008E77E5" w:rsidRPr="006F6CA9" w:rsidRDefault="008E77E5">
            <w:pPr>
              <w:pStyle w:val="TableParagraph"/>
              <w:ind w:left="0"/>
              <w:rPr>
                <w:rFonts w:asciiTheme="minorHAnsi" w:hAnsiTheme="minorHAnsi"/>
                <w:sz w:val="20"/>
              </w:rPr>
            </w:pPr>
          </w:p>
        </w:tc>
        <w:tc>
          <w:tcPr>
            <w:tcW w:w="1663" w:type="dxa"/>
            <w:tcBorders>
              <w:top w:val="nil"/>
            </w:tcBorders>
          </w:tcPr>
          <w:p w:rsidR="008E77E5" w:rsidRPr="006F6CA9" w:rsidRDefault="008E77E5">
            <w:pPr>
              <w:pStyle w:val="TableParagraph"/>
              <w:ind w:left="0"/>
              <w:rPr>
                <w:rFonts w:asciiTheme="minorHAnsi" w:hAnsiTheme="minorHAnsi"/>
                <w:sz w:val="20"/>
              </w:rPr>
            </w:pPr>
          </w:p>
        </w:tc>
        <w:tc>
          <w:tcPr>
            <w:tcW w:w="3423" w:type="dxa"/>
            <w:tcBorders>
              <w:top w:val="nil"/>
            </w:tcBorders>
          </w:tcPr>
          <w:p w:rsidR="008E77E5" w:rsidRPr="006F6CA9" w:rsidRDefault="008E77E5">
            <w:pPr>
              <w:pStyle w:val="TableParagraph"/>
              <w:ind w:left="0"/>
              <w:rPr>
                <w:rFonts w:asciiTheme="minorHAnsi" w:hAnsiTheme="minorHAnsi"/>
                <w:sz w:val="20"/>
              </w:rPr>
            </w:pPr>
          </w:p>
        </w:tc>
        <w:tc>
          <w:tcPr>
            <w:tcW w:w="3076" w:type="dxa"/>
            <w:tcBorders>
              <w:top w:val="nil"/>
            </w:tcBorders>
          </w:tcPr>
          <w:p w:rsidR="008E77E5" w:rsidRPr="006F6CA9" w:rsidRDefault="008E77E5">
            <w:pPr>
              <w:pStyle w:val="TableParagraph"/>
              <w:ind w:left="0"/>
              <w:rPr>
                <w:rFonts w:asciiTheme="minorHAnsi" w:hAnsiTheme="minorHAnsi"/>
                <w:sz w:val="20"/>
              </w:rPr>
            </w:pPr>
          </w:p>
        </w:tc>
      </w:tr>
      <w:tr w:rsidR="008E77E5" w:rsidRPr="006F6CA9">
        <w:trPr>
          <w:trHeight w:val="2172"/>
        </w:trPr>
        <w:tc>
          <w:tcPr>
            <w:tcW w:w="3758" w:type="dxa"/>
          </w:tcPr>
          <w:p w:rsidR="008E77E5" w:rsidRDefault="006F6CA9">
            <w:pPr>
              <w:pStyle w:val="TableParagraph"/>
              <w:spacing w:line="257" w:lineRule="exact"/>
              <w:ind w:left="28"/>
              <w:rPr>
                <w:rFonts w:asciiTheme="minorHAnsi" w:hAnsiTheme="minorHAnsi"/>
                <w:color w:val="231F20"/>
                <w:sz w:val="24"/>
              </w:rPr>
            </w:pPr>
            <w:r w:rsidRPr="006F6CA9">
              <w:rPr>
                <w:rFonts w:asciiTheme="minorHAnsi" w:hAnsiTheme="minorHAnsi"/>
                <w:color w:val="231F20"/>
                <w:sz w:val="24"/>
              </w:rPr>
              <w:t>Additional achievements:</w:t>
            </w:r>
          </w:p>
          <w:p w:rsidR="00FB0DFE" w:rsidRPr="006F6CA9" w:rsidRDefault="00597535">
            <w:pPr>
              <w:pStyle w:val="TableParagraph"/>
              <w:spacing w:line="257" w:lineRule="exact"/>
              <w:ind w:left="28"/>
              <w:rPr>
                <w:rFonts w:asciiTheme="minorHAnsi" w:hAnsiTheme="minorHAnsi"/>
                <w:sz w:val="24"/>
              </w:rPr>
            </w:pPr>
            <w:r>
              <w:rPr>
                <w:rFonts w:asciiTheme="minorHAnsi" w:hAnsiTheme="minorHAnsi"/>
                <w:sz w:val="24"/>
              </w:rPr>
              <w:t>Provide a broad range of sports and activities to engage all pupils within school ensuring focus upon less active and different groups ( SEN, GRT, PP)</w:t>
            </w:r>
          </w:p>
        </w:tc>
        <w:tc>
          <w:tcPr>
            <w:tcW w:w="3458" w:type="dxa"/>
          </w:tcPr>
          <w:p w:rsidR="008E77E5" w:rsidRDefault="00597535" w:rsidP="00597535">
            <w:pPr>
              <w:pStyle w:val="TableParagraph"/>
              <w:numPr>
                <w:ilvl w:val="0"/>
                <w:numId w:val="7"/>
              </w:numPr>
              <w:rPr>
                <w:rFonts w:asciiTheme="minorHAnsi" w:hAnsiTheme="minorHAnsi"/>
                <w:sz w:val="24"/>
              </w:rPr>
            </w:pPr>
            <w:r>
              <w:rPr>
                <w:rFonts w:asciiTheme="minorHAnsi" w:hAnsiTheme="minorHAnsi"/>
                <w:sz w:val="24"/>
              </w:rPr>
              <w:t>Amy from PE HQ to provide lunchtime, intervention and after school clubs</w:t>
            </w:r>
          </w:p>
          <w:p w:rsidR="00597535" w:rsidRDefault="00597535" w:rsidP="00597535">
            <w:pPr>
              <w:pStyle w:val="TableParagraph"/>
              <w:numPr>
                <w:ilvl w:val="0"/>
                <w:numId w:val="7"/>
              </w:numPr>
              <w:rPr>
                <w:rFonts w:asciiTheme="minorHAnsi" w:hAnsiTheme="minorHAnsi"/>
                <w:sz w:val="24"/>
              </w:rPr>
            </w:pPr>
            <w:r>
              <w:rPr>
                <w:rFonts w:asciiTheme="minorHAnsi" w:hAnsiTheme="minorHAnsi"/>
                <w:sz w:val="24"/>
              </w:rPr>
              <w:t>Employment of whole school coach to provide lunchtime, intervention and after school clubs</w:t>
            </w:r>
          </w:p>
          <w:p w:rsidR="00520BB4" w:rsidRDefault="00520BB4" w:rsidP="00597535">
            <w:pPr>
              <w:pStyle w:val="TableParagraph"/>
              <w:numPr>
                <w:ilvl w:val="0"/>
                <w:numId w:val="7"/>
              </w:numPr>
              <w:rPr>
                <w:rFonts w:asciiTheme="minorHAnsi" w:hAnsiTheme="minorHAnsi"/>
                <w:sz w:val="24"/>
              </w:rPr>
            </w:pPr>
            <w:r>
              <w:rPr>
                <w:rFonts w:asciiTheme="minorHAnsi" w:hAnsiTheme="minorHAnsi"/>
                <w:sz w:val="24"/>
              </w:rPr>
              <w:t xml:space="preserve">Audit of existing equipment, replace any </w:t>
            </w:r>
            <w:r w:rsidR="00061D6E">
              <w:rPr>
                <w:rFonts w:asciiTheme="minorHAnsi" w:hAnsiTheme="minorHAnsi"/>
                <w:sz w:val="24"/>
              </w:rPr>
              <w:t>broken equipment, buy equipment needed to match PE SOW</w:t>
            </w:r>
          </w:p>
          <w:p w:rsidR="00F01384" w:rsidRPr="006F6CA9" w:rsidRDefault="00F01384" w:rsidP="00597535">
            <w:pPr>
              <w:pStyle w:val="TableParagraph"/>
              <w:numPr>
                <w:ilvl w:val="0"/>
                <w:numId w:val="7"/>
              </w:numPr>
              <w:rPr>
                <w:rFonts w:asciiTheme="minorHAnsi" w:hAnsiTheme="minorHAnsi"/>
                <w:sz w:val="24"/>
              </w:rPr>
            </w:pPr>
            <w:r>
              <w:rPr>
                <w:rFonts w:asciiTheme="minorHAnsi" w:hAnsiTheme="minorHAnsi"/>
                <w:sz w:val="24"/>
              </w:rPr>
              <w:t>Contribution towards minibus</w:t>
            </w:r>
          </w:p>
        </w:tc>
        <w:tc>
          <w:tcPr>
            <w:tcW w:w="1663" w:type="dxa"/>
          </w:tcPr>
          <w:p w:rsidR="008E77E5" w:rsidRPr="006F6CA9" w:rsidRDefault="005F4CE3">
            <w:pPr>
              <w:pStyle w:val="TableParagraph"/>
              <w:ind w:left="0"/>
              <w:rPr>
                <w:rFonts w:asciiTheme="minorHAnsi" w:hAnsiTheme="minorHAnsi"/>
                <w:sz w:val="24"/>
              </w:rPr>
            </w:pPr>
            <w:r>
              <w:rPr>
                <w:rFonts w:asciiTheme="minorHAnsi" w:hAnsiTheme="minorHAnsi"/>
                <w:sz w:val="24"/>
              </w:rPr>
              <w:t>£2437.50</w:t>
            </w: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trPr>
          <w:trHeight w:val="352"/>
        </w:trPr>
        <w:tc>
          <w:tcPr>
            <w:tcW w:w="12302" w:type="dxa"/>
            <w:gridSpan w:val="4"/>
            <w:vMerge w:val="restart"/>
          </w:tcPr>
          <w:p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rsidR="008E77E5" w:rsidRDefault="006F6CA9">
            <w:pPr>
              <w:pStyle w:val="TableParagraph"/>
              <w:spacing w:line="257" w:lineRule="exact"/>
              <w:ind w:left="28"/>
              <w:rPr>
                <w:sz w:val="24"/>
              </w:rPr>
            </w:pPr>
            <w:r>
              <w:rPr>
                <w:color w:val="231F20"/>
                <w:sz w:val="24"/>
              </w:rPr>
              <w:t>Percentage of total allocation:</w:t>
            </w:r>
          </w:p>
        </w:tc>
      </w:tr>
      <w:tr w:rsidR="008E77E5">
        <w:trPr>
          <w:trHeight w:val="296"/>
        </w:trPr>
        <w:tc>
          <w:tcPr>
            <w:tcW w:w="12302" w:type="dxa"/>
            <w:gridSpan w:val="4"/>
            <w:vMerge/>
            <w:tcBorders>
              <w:top w:val="nil"/>
            </w:tcBorders>
          </w:tcPr>
          <w:p w:rsidR="008E77E5" w:rsidRDefault="008E77E5">
            <w:pPr>
              <w:rPr>
                <w:sz w:val="2"/>
                <w:szCs w:val="2"/>
              </w:rPr>
            </w:pPr>
          </w:p>
        </w:tc>
        <w:tc>
          <w:tcPr>
            <w:tcW w:w="3076" w:type="dxa"/>
          </w:tcPr>
          <w:p w:rsidR="008E77E5" w:rsidRPr="006F6CA9" w:rsidRDefault="006F6CA9">
            <w:pPr>
              <w:pStyle w:val="TableParagraph"/>
              <w:spacing w:line="257" w:lineRule="exact"/>
              <w:ind w:left="20"/>
              <w:jc w:val="center"/>
              <w:rPr>
                <w:rFonts w:asciiTheme="minorHAnsi" w:hAnsiTheme="minorHAnsi"/>
                <w:sz w:val="24"/>
              </w:rPr>
            </w:pPr>
            <w:r w:rsidRPr="006F6CA9">
              <w:rPr>
                <w:rFonts w:asciiTheme="minorHAnsi" w:hAnsiTheme="minorHAnsi"/>
                <w:color w:val="231F20"/>
                <w:sz w:val="24"/>
              </w:rPr>
              <w:t>%</w:t>
            </w:r>
          </w:p>
        </w:tc>
      </w:tr>
      <w:tr w:rsidR="008E77E5">
        <w:trPr>
          <w:trHeight w:val="402"/>
        </w:trPr>
        <w:tc>
          <w:tcPr>
            <w:tcW w:w="3758" w:type="dxa"/>
          </w:tcPr>
          <w:p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rsidR="008E77E5" w:rsidRDefault="006F6CA9">
            <w:pPr>
              <w:pStyle w:val="TableParagraph"/>
              <w:spacing w:before="16"/>
              <w:ind w:left="1733" w:right="1712"/>
              <w:jc w:val="center"/>
              <w:rPr>
                <w:b/>
                <w:sz w:val="24"/>
              </w:rPr>
            </w:pPr>
            <w:r>
              <w:rPr>
                <w:b/>
                <w:color w:val="231F20"/>
                <w:sz w:val="24"/>
              </w:rPr>
              <w:t>Implementation</w:t>
            </w:r>
          </w:p>
        </w:tc>
        <w:tc>
          <w:tcPr>
            <w:tcW w:w="3423" w:type="dxa"/>
          </w:tcPr>
          <w:p w:rsidR="008E77E5" w:rsidRDefault="006F6CA9">
            <w:pPr>
              <w:pStyle w:val="TableParagraph"/>
              <w:spacing w:before="16"/>
              <w:ind w:left="1346" w:right="1325"/>
              <w:jc w:val="center"/>
              <w:rPr>
                <w:b/>
                <w:sz w:val="24"/>
              </w:rPr>
            </w:pPr>
            <w:r>
              <w:rPr>
                <w:b/>
                <w:color w:val="231F20"/>
                <w:sz w:val="24"/>
              </w:rPr>
              <w:t>Impact</w:t>
            </w:r>
          </w:p>
        </w:tc>
        <w:tc>
          <w:tcPr>
            <w:tcW w:w="3076" w:type="dxa"/>
          </w:tcPr>
          <w:p w:rsidR="008E77E5" w:rsidRPr="006F6CA9" w:rsidRDefault="002C769B">
            <w:pPr>
              <w:pStyle w:val="TableParagraph"/>
              <w:ind w:left="0"/>
              <w:rPr>
                <w:rFonts w:asciiTheme="minorHAnsi" w:hAnsiTheme="minorHAnsi"/>
                <w:sz w:val="24"/>
              </w:rPr>
            </w:pPr>
            <w:r>
              <w:rPr>
                <w:rFonts w:asciiTheme="minorHAnsi" w:hAnsiTheme="minorHAnsi"/>
                <w:sz w:val="24"/>
              </w:rPr>
              <w:t>32</w:t>
            </w:r>
          </w:p>
        </w:tc>
      </w:tr>
      <w:tr w:rsidR="008E77E5">
        <w:trPr>
          <w:trHeight w:val="334"/>
        </w:trPr>
        <w:tc>
          <w:tcPr>
            <w:tcW w:w="3758" w:type="dxa"/>
            <w:tcBorders>
              <w:bottom w:val="nil"/>
            </w:tcBorders>
          </w:tcPr>
          <w:p w:rsidR="008E77E5" w:rsidRDefault="006F6CA9">
            <w:pPr>
              <w:pStyle w:val="TableParagraph"/>
              <w:spacing w:before="16"/>
              <w:rPr>
                <w:sz w:val="24"/>
              </w:rPr>
            </w:pPr>
            <w:r>
              <w:rPr>
                <w:color w:val="231F20"/>
                <w:sz w:val="24"/>
              </w:rPr>
              <w:t>Your school focus should be clear</w:t>
            </w:r>
          </w:p>
        </w:tc>
        <w:tc>
          <w:tcPr>
            <w:tcW w:w="3458" w:type="dxa"/>
            <w:tcBorders>
              <w:bottom w:val="nil"/>
            </w:tcBorders>
          </w:tcPr>
          <w:p w:rsidR="008E77E5" w:rsidRDefault="006F6CA9">
            <w:pPr>
              <w:pStyle w:val="TableParagraph"/>
              <w:spacing w:before="16"/>
              <w:rPr>
                <w:sz w:val="24"/>
              </w:rPr>
            </w:pPr>
            <w:r>
              <w:rPr>
                <w:color w:val="231F20"/>
                <w:sz w:val="24"/>
              </w:rPr>
              <w:t>Make sure your actions to</w:t>
            </w:r>
          </w:p>
        </w:tc>
        <w:tc>
          <w:tcPr>
            <w:tcW w:w="1663" w:type="dxa"/>
            <w:tcBorders>
              <w:bottom w:val="nil"/>
            </w:tcBorders>
          </w:tcPr>
          <w:p w:rsidR="008E77E5" w:rsidRDefault="006F6CA9">
            <w:pPr>
              <w:pStyle w:val="TableParagraph"/>
              <w:spacing w:before="16"/>
              <w:rPr>
                <w:sz w:val="24"/>
              </w:rPr>
            </w:pPr>
            <w:r>
              <w:rPr>
                <w:color w:val="231F20"/>
                <w:sz w:val="24"/>
              </w:rPr>
              <w:t>Funding</w:t>
            </w:r>
          </w:p>
        </w:tc>
        <w:tc>
          <w:tcPr>
            <w:tcW w:w="3423" w:type="dxa"/>
            <w:tcBorders>
              <w:bottom w:val="nil"/>
            </w:tcBorders>
          </w:tcPr>
          <w:p w:rsidR="008E77E5" w:rsidRDefault="006F6CA9">
            <w:pPr>
              <w:pStyle w:val="TableParagraph"/>
              <w:spacing w:before="16"/>
              <w:rPr>
                <w:sz w:val="24"/>
              </w:rPr>
            </w:pPr>
            <w:r>
              <w:rPr>
                <w:color w:val="231F20"/>
                <w:sz w:val="24"/>
              </w:rPr>
              <w:t>Evidence of impact: what do</w:t>
            </w:r>
          </w:p>
        </w:tc>
        <w:tc>
          <w:tcPr>
            <w:tcW w:w="3076" w:type="dxa"/>
            <w:tcBorders>
              <w:bottom w:val="nil"/>
            </w:tcBorders>
          </w:tcPr>
          <w:p w:rsidR="008E77E5" w:rsidRDefault="006F6CA9">
            <w:pPr>
              <w:pStyle w:val="TableParagraph"/>
              <w:spacing w:before="16"/>
              <w:rPr>
                <w:sz w:val="24"/>
              </w:rPr>
            </w:pPr>
            <w:r>
              <w:rPr>
                <w:color w:val="231F20"/>
                <w:sz w:val="24"/>
              </w:rPr>
              <w:t>Sustainability and suggested</w:t>
            </w:r>
          </w:p>
        </w:tc>
      </w:tr>
      <w:tr w:rsidR="008E77E5">
        <w:trPr>
          <w:trHeight w:val="288"/>
        </w:trPr>
        <w:tc>
          <w:tcPr>
            <w:tcW w:w="3758" w:type="dxa"/>
            <w:tcBorders>
              <w:top w:val="nil"/>
              <w:bottom w:val="nil"/>
            </w:tcBorders>
          </w:tcPr>
          <w:p w:rsidR="008E77E5" w:rsidRDefault="006F6CA9">
            <w:pPr>
              <w:pStyle w:val="TableParagraph"/>
              <w:spacing w:line="263" w:lineRule="exact"/>
              <w:rPr>
                <w:sz w:val="24"/>
              </w:rPr>
            </w:pPr>
            <w:r>
              <w:rPr>
                <w:color w:val="231F20"/>
                <w:sz w:val="24"/>
              </w:rPr>
              <w:t>what you want the pupils to know</w:t>
            </w:r>
          </w:p>
        </w:tc>
        <w:tc>
          <w:tcPr>
            <w:tcW w:w="3458" w:type="dxa"/>
            <w:tcBorders>
              <w:top w:val="nil"/>
              <w:bottom w:val="nil"/>
            </w:tcBorders>
          </w:tcPr>
          <w:p w:rsidR="008E77E5" w:rsidRDefault="006F6CA9">
            <w:pPr>
              <w:pStyle w:val="TableParagraph"/>
              <w:spacing w:line="263" w:lineRule="exact"/>
              <w:rPr>
                <w:sz w:val="24"/>
              </w:rPr>
            </w:pPr>
            <w:r>
              <w:rPr>
                <w:color w:val="231F20"/>
                <w:sz w:val="24"/>
              </w:rPr>
              <w:t>achieve are linked to your</w:t>
            </w:r>
          </w:p>
        </w:tc>
        <w:tc>
          <w:tcPr>
            <w:tcW w:w="1663" w:type="dxa"/>
            <w:tcBorders>
              <w:top w:val="nil"/>
              <w:bottom w:val="nil"/>
            </w:tcBorders>
          </w:tcPr>
          <w:p w:rsidR="008E77E5" w:rsidRDefault="006F6CA9">
            <w:pPr>
              <w:pStyle w:val="TableParagraph"/>
              <w:spacing w:line="263" w:lineRule="exact"/>
              <w:rPr>
                <w:sz w:val="24"/>
              </w:rPr>
            </w:pPr>
            <w:r>
              <w:rPr>
                <w:color w:val="231F20"/>
                <w:sz w:val="24"/>
              </w:rPr>
              <w:t>allocated:</w:t>
            </w:r>
          </w:p>
        </w:tc>
        <w:tc>
          <w:tcPr>
            <w:tcW w:w="3423" w:type="dxa"/>
            <w:tcBorders>
              <w:top w:val="nil"/>
              <w:bottom w:val="nil"/>
            </w:tcBorders>
          </w:tcPr>
          <w:p w:rsidR="008E77E5" w:rsidRDefault="006F6CA9">
            <w:pPr>
              <w:pStyle w:val="TableParagraph"/>
              <w:spacing w:line="263" w:lineRule="exact"/>
              <w:rPr>
                <w:sz w:val="24"/>
              </w:rPr>
            </w:pPr>
            <w:r>
              <w:rPr>
                <w:color w:val="231F20"/>
                <w:sz w:val="24"/>
              </w:rPr>
              <w:t>pupils now know and what</w:t>
            </w:r>
          </w:p>
        </w:tc>
        <w:tc>
          <w:tcPr>
            <w:tcW w:w="3076" w:type="dxa"/>
            <w:tcBorders>
              <w:top w:val="nil"/>
              <w:bottom w:val="nil"/>
            </w:tcBorders>
          </w:tcPr>
          <w:p w:rsidR="008E77E5" w:rsidRDefault="006F6CA9">
            <w:pPr>
              <w:pStyle w:val="TableParagraph"/>
              <w:spacing w:line="263" w:lineRule="exact"/>
              <w:rPr>
                <w:sz w:val="24"/>
              </w:rPr>
            </w:pPr>
            <w:r>
              <w:rPr>
                <w:color w:val="231F20"/>
                <w:sz w:val="24"/>
              </w:rPr>
              <w:t>next steps:</w:t>
            </w: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and be able to do and about</w:t>
            </w:r>
          </w:p>
        </w:tc>
        <w:tc>
          <w:tcPr>
            <w:tcW w:w="3458" w:type="dxa"/>
            <w:tcBorders>
              <w:top w:val="nil"/>
              <w:bottom w:val="nil"/>
            </w:tcBorders>
          </w:tcPr>
          <w:p w:rsidR="008E77E5" w:rsidRDefault="006F6CA9">
            <w:pPr>
              <w:pStyle w:val="TableParagraph"/>
              <w:spacing w:line="263" w:lineRule="exact"/>
              <w:rPr>
                <w:sz w:val="24"/>
              </w:rPr>
            </w:pPr>
            <w:r>
              <w:rPr>
                <w:color w:val="231F20"/>
                <w:sz w:val="24"/>
              </w:rPr>
              <w:t>intentions:</w:t>
            </w: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can they now do? What has</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87"/>
        </w:trPr>
        <w:tc>
          <w:tcPr>
            <w:tcW w:w="3758" w:type="dxa"/>
            <w:tcBorders>
              <w:top w:val="nil"/>
              <w:bottom w:val="nil"/>
            </w:tcBorders>
          </w:tcPr>
          <w:p w:rsidR="008E77E5" w:rsidRDefault="006F6CA9">
            <w:pPr>
              <w:pStyle w:val="TableParagraph"/>
              <w:spacing w:line="263" w:lineRule="exact"/>
              <w:rPr>
                <w:sz w:val="24"/>
              </w:rPr>
            </w:pPr>
            <w:r>
              <w:rPr>
                <w:color w:val="231F20"/>
                <w:sz w:val="24"/>
              </w:rPr>
              <w:t>what they need to learn and to</w:t>
            </w:r>
          </w:p>
        </w:tc>
        <w:tc>
          <w:tcPr>
            <w:tcW w:w="3458" w:type="dxa"/>
            <w:tcBorders>
              <w:top w:val="nil"/>
              <w:bottom w:val="nil"/>
            </w:tcBorders>
          </w:tcPr>
          <w:p w:rsidR="008E77E5" w:rsidRDefault="008E77E5">
            <w:pPr>
              <w:pStyle w:val="TableParagraph"/>
              <w:ind w:left="0"/>
              <w:rPr>
                <w:rFonts w:ascii="Times New Roman"/>
                <w:sz w:val="20"/>
              </w:rPr>
            </w:pPr>
          </w:p>
        </w:tc>
        <w:tc>
          <w:tcPr>
            <w:tcW w:w="1663" w:type="dxa"/>
            <w:tcBorders>
              <w:top w:val="nil"/>
              <w:bottom w:val="nil"/>
            </w:tcBorders>
          </w:tcPr>
          <w:p w:rsidR="008E77E5" w:rsidRDefault="008E77E5">
            <w:pPr>
              <w:pStyle w:val="TableParagraph"/>
              <w:ind w:left="0"/>
              <w:rPr>
                <w:rFonts w:ascii="Times New Roman"/>
                <w:sz w:val="20"/>
              </w:rPr>
            </w:pPr>
          </w:p>
        </w:tc>
        <w:tc>
          <w:tcPr>
            <w:tcW w:w="3423" w:type="dxa"/>
            <w:tcBorders>
              <w:top w:val="nil"/>
              <w:bottom w:val="nil"/>
            </w:tcBorders>
          </w:tcPr>
          <w:p w:rsidR="008E77E5" w:rsidRDefault="006F6CA9">
            <w:pPr>
              <w:pStyle w:val="TableParagraph"/>
              <w:spacing w:line="263" w:lineRule="exact"/>
              <w:rPr>
                <w:sz w:val="24"/>
              </w:rPr>
            </w:pPr>
            <w:r>
              <w:rPr>
                <w:color w:val="231F20"/>
                <w:sz w:val="24"/>
              </w:rPr>
              <w:t>changed?:</w:t>
            </w:r>
          </w:p>
        </w:tc>
        <w:tc>
          <w:tcPr>
            <w:tcW w:w="3076" w:type="dxa"/>
            <w:tcBorders>
              <w:top w:val="nil"/>
              <w:bottom w:val="nil"/>
            </w:tcBorders>
          </w:tcPr>
          <w:p w:rsidR="008E77E5" w:rsidRDefault="008E77E5">
            <w:pPr>
              <w:pStyle w:val="TableParagraph"/>
              <w:ind w:left="0"/>
              <w:rPr>
                <w:rFonts w:ascii="Times New Roman"/>
                <w:sz w:val="20"/>
              </w:rPr>
            </w:pPr>
          </w:p>
        </w:tc>
      </w:tr>
      <w:tr w:rsidR="008E77E5">
        <w:trPr>
          <w:trHeight w:val="273"/>
        </w:trPr>
        <w:tc>
          <w:tcPr>
            <w:tcW w:w="3758" w:type="dxa"/>
            <w:tcBorders>
              <w:top w:val="nil"/>
            </w:tcBorders>
          </w:tcPr>
          <w:p w:rsidR="008E77E5" w:rsidRDefault="006F6CA9">
            <w:pPr>
              <w:pStyle w:val="TableParagraph"/>
              <w:spacing w:line="254" w:lineRule="exact"/>
              <w:rPr>
                <w:sz w:val="24"/>
              </w:rPr>
            </w:pPr>
            <w:r>
              <w:rPr>
                <w:color w:val="231F20"/>
                <w:sz w:val="24"/>
              </w:rPr>
              <w:t>consolidate through practice:</w:t>
            </w:r>
          </w:p>
        </w:tc>
        <w:tc>
          <w:tcPr>
            <w:tcW w:w="3458" w:type="dxa"/>
            <w:tcBorders>
              <w:top w:val="nil"/>
            </w:tcBorders>
          </w:tcPr>
          <w:p w:rsidR="008E77E5" w:rsidRDefault="008E77E5">
            <w:pPr>
              <w:pStyle w:val="TableParagraph"/>
              <w:ind w:left="0"/>
              <w:rPr>
                <w:rFonts w:ascii="Times New Roman"/>
                <w:sz w:val="20"/>
              </w:rPr>
            </w:pPr>
          </w:p>
        </w:tc>
        <w:tc>
          <w:tcPr>
            <w:tcW w:w="1663" w:type="dxa"/>
            <w:tcBorders>
              <w:top w:val="nil"/>
            </w:tcBorders>
          </w:tcPr>
          <w:p w:rsidR="008E77E5" w:rsidRDefault="008E77E5">
            <w:pPr>
              <w:pStyle w:val="TableParagraph"/>
              <w:ind w:left="0"/>
              <w:rPr>
                <w:rFonts w:ascii="Times New Roman"/>
                <w:sz w:val="20"/>
              </w:rPr>
            </w:pPr>
          </w:p>
        </w:tc>
        <w:tc>
          <w:tcPr>
            <w:tcW w:w="3423" w:type="dxa"/>
            <w:tcBorders>
              <w:top w:val="nil"/>
            </w:tcBorders>
          </w:tcPr>
          <w:p w:rsidR="008E77E5" w:rsidRDefault="008E77E5">
            <w:pPr>
              <w:pStyle w:val="TableParagraph"/>
              <w:ind w:left="0"/>
              <w:rPr>
                <w:rFonts w:ascii="Times New Roman"/>
                <w:sz w:val="20"/>
              </w:rPr>
            </w:pPr>
          </w:p>
        </w:tc>
        <w:tc>
          <w:tcPr>
            <w:tcW w:w="3076" w:type="dxa"/>
            <w:tcBorders>
              <w:top w:val="nil"/>
            </w:tcBorders>
          </w:tcPr>
          <w:p w:rsidR="008E77E5" w:rsidRDefault="008E77E5">
            <w:pPr>
              <w:pStyle w:val="TableParagraph"/>
              <w:ind w:left="0"/>
              <w:rPr>
                <w:rFonts w:ascii="Times New Roman"/>
                <w:sz w:val="20"/>
              </w:rPr>
            </w:pPr>
          </w:p>
        </w:tc>
      </w:tr>
      <w:tr w:rsidR="008E77E5">
        <w:trPr>
          <w:trHeight w:val="2134"/>
        </w:trPr>
        <w:tc>
          <w:tcPr>
            <w:tcW w:w="3758" w:type="dxa"/>
          </w:tcPr>
          <w:p w:rsidR="0039779C" w:rsidRDefault="00AC50C6">
            <w:pPr>
              <w:pStyle w:val="TableParagraph"/>
              <w:ind w:left="0"/>
              <w:rPr>
                <w:rFonts w:asciiTheme="minorHAnsi" w:hAnsiTheme="minorHAnsi"/>
                <w:b/>
                <w:sz w:val="24"/>
              </w:rPr>
            </w:pPr>
            <w:r w:rsidRPr="00AC50C6">
              <w:rPr>
                <w:rFonts w:asciiTheme="minorHAnsi" w:hAnsiTheme="minorHAnsi"/>
                <w:b/>
                <w:sz w:val="24"/>
              </w:rPr>
              <w:t xml:space="preserve">To raise participation in competitive sport </w:t>
            </w:r>
            <w:r>
              <w:rPr>
                <w:rFonts w:asciiTheme="minorHAnsi" w:hAnsiTheme="minorHAnsi"/>
                <w:b/>
                <w:sz w:val="24"/>
              </w:rPr>
              <w:t>ensuring that all groups of children have the same opportunities</w:t>
            </w:r>
          </w:p>
          <w:p w:rsidR="0039779C" w:rsidRDefault="0039779C">
            <w:pPr>
              <w:pStyle w:val="TableParagraph"/>
              <w:ind w:left="0"/>
              <w:rPr>
                <w:rFonts w:asciiTheme="minorHAnsi" w:hAnsiTheme="minorHAnsi"/>
                <w:b/>
                <w:sz w:val="24"/>
              </w:rPr>
            </w:pPr>
          </w:p>
          <w:p w:rsidR="008E77E5" w:rsidRPr="00AC50C6" w:rsidRDefault="0039779C">
            <w:pPr>
              <w:pStyle w:val="TableParagraph"/>
              <w:ind w:left="0"/>
              <w:rPr>
                <w:rFonts w:asciiTheme="minorHAnsi" w:hAnsiTheme="minorHAnsi"/>
                <w:b/>
                <w:sz w:val="24"/>
              </w:rPr>
            </w:pPr>
            <w:r>
              <w:rPr>
                <w:rFonts w:asciiTheme="minorHAnsi" w:hAnsiTheme="minorHAnsi"/>
                <w:b/>
                <w:sz w:val="24"/>
              </w:rPr>
              <w:t>ALL children given the opportunity to represent their school in inter school competitive sport</w:t>
            </w:r>
            <w:r w:rsidR="00AC50C6">
              <w:rPr>
                <w:rFonts w:asciiTheme="minorHAnsi" w:hAnsiTheme="minorHAnsi"/>
                <w:b/>
                <w:sz w:val="24"/>
              </w:rPr>
              <w:t xml:space="preserve"> </w:t>
            </w:r>
          </w:p>
        </w:tc>
        <w:tc>
          <w:tcPr>
            <w:tcW w:w="3458" w:type="dxa"/>
          </w:tcPr>
          <w:p w:rsidR="008E77E5" w:rsidRDefault="0039779C" w:rsidP="0039779C">
            <w:pPr>
              <w:pStyle w:val="TableParagraph"/>
              <w:numPr>
                <w:ilvl w:val="0"/>
                <w:numId w:val="10"/>
              </w:numPr>
              <w:rPr>
                <w:rFonts w:asciiTheme="minorHAnsi" w:hAnsiTheme="minorHAnsi"/>
                <w:sz w:val="24"/>
              </w:rPr>
            </w:pPr>
            <w:r>
              <w:rPr>
                <w:rFonts w:asciiTheme="minorHAnsi" w:hAnsiTheme="minorHAnsi"/>
                <w:sz w:val="24"/>
              </w:rPr>
              <w:t>ALL children to participate in ASPIRE cup</w:t>
            </w:r>
          </w:p>
          <w:p w:rsidR="0039779C" w:rsidRDefault="0039779C" w:rsidP="0039779C">
            <w:pPr>
              <w:pStyle w:val="TableParagraph"/>
              <w:numPr>
                <w:ilvl w:val="0"/>
                <w:numId w:val="10"/>
              </w:numPr>
              <w:rPr>
                <w:rFonts w:asciiTheme="minorHAnsi" w:hAnsiTheme="minorHAnsi"/>
                <w:sz w:val="24"/>
              </w:rPr>
            </w:pPr>
            <w:r>
              <w:rPr>
                <w:rFonts w:asciiTheme="minorHAnsi" w:hAnsiTheme="minorHAnsi"/>
                <w:sz w:val="24"/>
              </w:rPr>
              <w:t>Actively promote and engage children in  inter school sports competitions</w:t>
            </w:r>
          </w:p>
          <w:p w:rsidR="0039779C" w:rsidRPr="006F6CA9" w:rsidRDefault="0039779C" w:rsidP="0039779C">
            <w:pPr>
              <w:pStyle w:val="TableParagraph"/>
              <w:ind w:left="720"/>
              <w:rPr>
                <w:rFonts w:asciiTheme="minorHAnsi" w:hAnsiTheme="minorHAnsi"/>
                <w:sz w:val="24"/>
              </w:rPr>
            </w:pPr>
          </w:p>
        </w:tc>
        <w:tc>
          <w:tcPr>
            <w:tcW w:w="1663" w:type="dxa"/>
          </w:tcPr>
          <w:p w:rsidR="008E77E5" w:rsidRPr="006F6CA9" w:rsidRDefault="00183540">
            <w:pPr>
              <w:pStyle w:val="TableParagraph"/>
              <w:ind w:left="0"/>
              <w:rPr>
                <w:rFonts w:asciiTheme="minorHAnsi" w:hAnsiTheme="minorHAnsi"/>
                <w:sz w:val="24"/>
              </w:rPr>
            </w:pPr>
            <w:r>
              <w:rPr>
                <w:rFonts w:asciiTheme="minorHAnsi" w:hAnsiTheme="minorHAnsi"/>
                <w:sz w:val="24"/>
              </w:rPr>
              <w:t>CK supply time – 3 days – ASPIRE cup £500</w:t>
            </w:r>
          </w:p>
        </w:tc>
        <w:tc>
          <w:tcPr>
            <w:tcW w:w="3423" w:type="dxa"/>
          </w:tcPr>
          <w:p w:rsidR="008E77E5" w:rsidRPr="006F6CA9" w:rsidRDefault="008E77E5">
            <w:pPr>
              <w:pStyle w:val="TableParagraph"/>
              <w:ind w:left="0"/>
              <w:rPr>
                <w:rFonts w:asciiTheme="minorHAnsi" w:hAnsiTheme="minorHAnsi"/>
                <w:sz w:val="24"/>
              </w:rPr>
            </w:pPr>
          </w:p>
        </w:tc>
        <w:tc>
          <w:tcPr>
            <w:tcW w:w="3076" w:type="dxa"/>
          </w:tcPr>
          <w:p w:rsidR="008E77E5" w:rsidRPr="006F6CA9" w:rsidRDefault="008E77E5">
            <w:pPr>
              <w:pStyle w:val="TableParagraph"/>
              <w:ind w:left="0"/>
              <w:rPr>
                <w:rFonts w:asciiTheme="minorHAnsi" w:hAnsiTheme="minorHAnsi"/>
                <w:sz w:val="24"/>
              </w:rPr>
            </w:pPr>
          </w:p>
        </w:tc>
      </w:tr>
    </w:tbl>
    <w:p w:rsidR="008E77E5" w:rsidRDefault="008E77E5">
      <w:pPr>
        <w:pStyle w:val="BodyText"/>
        <w:rPr>
          <w:rFonts w:ascii="Times New Roman"/>
          <w:sz w:val="20"/>
        </w:rPr>
      </w:pPr>
    </w:p>
    <w:p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8E77E5">
        <w:trPr>
          <w:trHeight w:val="463"/>
        </w:trPr>
        <w:tc>
          <w:tcPr>
            <w:tcW w:w="7660" w:type="dxa"/>
            <w:gridSpan w:val="2"/>
          </w:tcPr>
          <w:p w:rsidR="008E77E5" w:rsidRDefault="006F6CA9">
            <w:pPr>
              <w:pStyle w:val="TableParagraph"/>
              <w:spacing w:before="21"/>
              <w:rPr>
                <w:sz w:val="24"/>
              </w:rPr>
            </w:pPr>
            <w:r>
              <w:rPr>
                <w:color w:val="231F20"/>
                <w:sz w:val="24"/>
              </w:rPr>
              <w:t>Signed off by</w:t>
            </w:r>
          </w:p>
        </w:tc>
      </w:tr>
      <w:tr w:rsidR="008E77E5">
        <w:trPr>
          <w:trHeight w:val="452"/>
        </w:trPr>
        <w:tc>
          <w:tcPr>
            <w:tcW w:w="1708" w:type="dxa"/>
          </w:tcPr>
          <w:p w:rsidR="008E77E5" w:rsidRDefault="006F6CA9">
            <w:pPr>
              <w:pStyle w:val="TableParagraph"/>
              <w:spacing w:before="21"/>
              <w:rPr>
                <w:sz w:val="24"/>
              </w:rPr>
            </w:pPr>
            <w:r>
              <w:rPr>
                <w:color w:val="231F20"/>
                <w:sz w:val="24"/>
              </w:rPr>
              <w:t>Head Teacher:</w:t>
            </w:r>
          </w:p>
        </w:tc>
        <w:tc>
          <w:tcPr>
            <w:tcW w:w="5952" w:type="dxa"/>
          </w:tcPr>
          <w:p w:rsidR="008E77E5" w:rsidRPr="006F6CA9" w:rsidRDefault="00183540">
            <w:pPr>
              <w:pStyle w:val="TableParagraph"/>
              <w:ind w:left="0"/>
              <w:rPr>
                <w:rFonts w:asciiTheme="minorHAnsi" w:hAnsiTheme="minorHAnsi"/>
                <w:sz w:val="24"/>
              </w:rPr>
            </w:pPr>
            <w:r>
              <w:rPr>
                <w:rFonts w:asciiTheme="minorHAnsi" w:hAnsiTheme="minorHAnsi"/>
                <w:sz w:val="24"/>
              </w:rPr>
              <w:t>F.Steer</w:t>
            </w:r>
          </w:p>
        </w:tc>
      </w:tr>
      <w:tr w:rsidR="008E77E5">
        <w:trPr>
          <w:trHeight w:val="432"/>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183540">
            <w:pPr>
              <w:pStyle w:val="TableParagraph"/>
              <w:ind w:left="0"/>
              <w:rPr>
                <w:rFonts w:asciiTheme="minorHAnsi" w:hAnsiTheme="minorHAnsi"/>
                <w:sz w:val="24"/>
              </w:rPr>
            </w:pPr>
            <w:r>
              <w:rPr>
                <w:rFonts w:asciiTheme="minorHAnsi" w:hAnsiTheme="minorHAnsi"/>
                <w:sz w:val="24"/>
              </w:rPr>
              <w:t>Sep Update 2020</w:t>
            </w:r>
          </w:p>
        </w:tc>
      </w:tr>
      <w:tr w:rsidR="008E77E5">
        <w:trPr>
          <w:trHeight w:val="461"/>
        </w:trPr>
        <w:tc>
          <w:tcPr>
            <w:tcW w:w="1708" w:type="dxa"/>
          </w:tcPr>
          <w:p w:rsidR="008E77E5" w:rsidRDefault="006F6CA9">
            <w:pPr>
              <w:pStyle w:val="TableParagraph"/>
              <w:spacing w:before="21"/>
              <w:rPr>
                <w:sz w:val="24"/>
              </w:rPr>
            </w:pPr>
            <w:r>
              <w:rPr>
                <w:color w:val="231F20"/>
                <w:sz w:val="24"/>
              </w:rPr>
              <w:t>Subject Leader:</w:t>
            </w:r>
          </w:p>
        </w:tc>
        <w:tc>
          <w:tcPr>
            <w:tcW w:w="5952" w:type="dxa"/>
          </w:tcPr>
          <w:p w:rsidR="008E77E5" w:rsidRPr="006F6CA9" w:rsidRDefault="00183540">
            <w:pPr>
              <w:pStyle w:val="TableParagraph"/>
              <w:ind w:left="0"/>
              <w:rPr>
                <w:rFonts w:asciiTheme="minorHAnsi" w:hAnsiTheme="minorHAnsi"/>
                <w:sz w:val="24"/>
              </w:rPr>
            </w:pPr>
            <w:r>
              <w:rPr>
                <w:rFonts w:asciiTheme="minorHAnsi" w:hAnsiTheme="minorHAnsi"/>
                <w:sz w:val="24"/>
              </w:rPr>
              <w:t>Claire Killick</w:t>
            </w: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Governor:</w:t>
            </w:r>
          </w:p>
        </w:tc>
        <w:tc>
          <w:tcPr>
            <w:tcW w:w="5952" w:type="dxa"/>
          </w:tcPr>
          <w:p w:rsidR="008E77E5" w:rsidRPr="006F6CA9" w:rsidRDefault="008E77E5">
            <w:pPr>
              <w:pStyle w:val="TableParagraph"/>
              <w:ind w:left="0"/>
              <w:rPr>
                <w:rFonts w:asciiTheme="minorHAnsi" w:hAnsiTheme="minorHAnsi"/>
                <w:sz w:val="24"/>
              </w:rPr>
            </w:pPr>
          </w:p>
        </w:tc>
      </w:tr>
      <w:tr w:rsidR="008E77E5">
        <w:trPr>
          <w:trHeight w:val="451"/>
        </w:trPr>
        <w:tc>
          <w:tcPr>
            <w:tcW w:w="1708" w:type="dxa"/>
          </w:tcPr>
          <w:p w:rsidR="008E77E5" w:rsidRDefault="006F6CA9">
            <w:pPr>
              <w:pStyle w:val="TableParagraph"/>
              <w:spacing w:before="21"/>
              <w:rPr>
                <w:sz w:val="24"/>
              </w:rPr>
            </w:pPr>
            <w:r>
              <w:rPr>
                <w:color w:val="231F20"/>
                <w:sz w:val="24"/>
              </w:rPr>
              <w:t>Date:</w:t>
            </w:r>
          </w:p>
        </w:tc>
        <w:tc>
          <w:tcPr>
            <w:tcW w:w="5952" w:type="dxa"/>
          </w:tcPr>
          <w:p w:rsidR="008E77E5" w:rsidRPr="006F6CA9" w:rsidRDefault="008E77E5">
            <w:pPr>
              <w:pStyle w:val="TableParagraph"/>
              <w:ind w:left="0"/>
              <w:rPr>
                <w:rFonts w:asciiTheme="minorHAnsi" w:hAnsiTheme="minorHAnsi"/>
                <w:sz w:val="24"/>
              </w:rPr>
            </w:pPr>
          </w:p>
        </w:tc>
      </w:tr>
    </w:tbl>
    <w:p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01C5" w:rsidRDefault="005801C5">
      <w:r>
        <w:separator/>
      </w:r>
    </w:p>
  </w:endnote>
  <w:endnote w:type="continuationSeparator" w:id="0">
    <w:p w:rsidR="005801C5" w:rsidRDefault="00580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0781" w:rsidRDefault="00D20781">
    <w:pPr>
      <w:pStyle w:val="BodyText"/>
      <w:spacing w:line="14" w:lineRule="auto"/>
      <w:rPr>
        <w:sz w:val="20"/>
      </w:rPr>
    </w:pPr>
    <w:r>
      <w:rPr>
        <w:noProof/>
        <w:lang w:bidi="ar-SA"/>
      </w:rPr>
      <w:drawing>
        <wp:anchor distT="0" distB="0" distL="0" distR="0" simplePos="0" relativeHeight="268415087" behindDoc="1" locked="0" layoutInCell="1" allowOverlap="1" wp14:anchorId="3B5C84AE" wp14:editId="675AD1B0">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222B3BE9" wp14:editId="6FA60D7E">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0608F49" wp14:editId="2365CEBE">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13B92618" wp14:editId="40F71CBE">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lang w:bidi="ar-SA"/>
      </w:rPr>
      <mc:AlternateContent>
        <mc:Choice Requires="wpg">
          <w:drawing>
            <wp:anchor distT="0" distB="0" distL="114300" distR="114300" simplePos="0" relativeHeight="503296208" behindDoc="1" locked="0" layoutInCell="1" allowOverlap="1">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0B6CB74"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IpKPBAAAA2wAAAA8AAABkcnMvZG93bnJldi54bWxET91qwjAUvh/sHcIZeLemCo5RjeIEqQqj&#10;WH2AQ3Ns6pqT0kStb28Gg92dj+/3zJeDbcWNet84VjBOUhDEldMN1wpOx837JwgfkDW2jknBgzws&#10;F68vc8y0u/OBbmWoRQxhn6ECE0KXSekrQxZ94jriyJ1dbzFE2NdS93iP4baVkzT9kBYbjg0GO1ob&#10;qn7Kq1UwzXlSmNXu66KLb19O93mxw1yp0duwmoEINIR/8Z97q+P8Mfz+Eg+Qi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IpKPBAAAA2wAAAA8AAAAAAAAAAAAAAAAAnwIA&#10;AGRycy9kb3ducmV2LnhtbFBLBQYAAAAABAAEAPcAAACNAwAAAAA=&#10;">
                <v:imagedata r:id="rId7" o:title=""/>
              </v:shape>
              <v:shape id="Picture 4" o:spid="_x0000_s1028" type="#_x0000_t75" style="position:absolute;left:10425;top:11325;width:549;height: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eNlXCAAAA2wAAAA8AAABkcnMvZG93bnJldi54bWxEj0FrwkAQhe8F/8MyQi9BN82hlOgqohWS&#10;3qr5AUN2zAazsyG76vrvu4VCbzO89715s95GO4g7Tb53rOBtmYMgbp3uuVPQnI+LDxA+IGscHJOC&#10;J3nYbmYvayy1e/A33U+hEymEfYkKTAhjKaVvDVn0SzcSJ+3iJoshrVMn9YSPFG4HWeT5u7TYc7pg&#10;cKS9ofZ6utlUwzbmy+/r0OwOLqszF5vqMyr1Oo+7FYhAMfyb/+hKJ66A31/SAHL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HjZVwgAAANsAAAAPAAAAAAAAAAAAAAAAAJ8C&#10;AABkcnMvZG93bnJldi54bWxQSwUGAAAAAAQABAD3AAAAjgM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63167D70" wp14:editId="70D71869">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lang w:bidi="ar-SA"/>
      </w:rPr>
      <mc:AlternateContent>
        <mc:Choice Requires="wps">
          <w:drawing>
            <wp:anchor distT="0" distB="0" distL="114300" distR="114300" simplePos="0" relativeHeight="50329625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781" w:rsidRDefault="00D20781">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3"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" filled="f" stroked="f">
              <v:textbox inset="0,0,0,0">
                <w:txbxContent>
                  <w:p w:rsidR="00D20781" w:rsidRDefault="00D20781">
                    <w:pPr>
                      <w:pStyle w:val="BodyText"/>
                      <w:spacing w:line="264" w:lineRule="exact"/>
                      <w:ind w:left="20"/>
                    </w:pPr>
                    <w:r>
                      <w:rPr>
                        <w:color w:val="231F20"/>
                      </w:rPr>
                      <w:t>Created by:</w:t>
                    </w:r>
                  </w:p>
                </w:txbxContent>
              </v:textbox>
              <w10:wrap anchorx="page" anchory="page"/>
            </v:shape>
          </w:pict>
        </mc:Fallback>
      </mc:AlternateContent>
    </w:r>
    <w:r>
      <w:rPr>
        <w:noProof/>
        <w:lang w:bidi="ar-SA"/>
      </w:rPr>
      <mc:AlternateContent>
        <mc:Choice Requires="wps">
          <w:drawing>
            <wp:anchor distT="0" distB="0" distL="114300" distR="114300" simplePos="0" relativeHeight="503296280"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0781" w:rsidRDefault="00D20781">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34"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" filled="f" stroked="f">
              <v:textbox inset="0,0,0,0">
                <w:txbxContent>
                  <w:p w:rsidR="00D20781" w:rsidRDefault="00D20781">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01C5" w:rsidRDefault="005801C5">
      <w:r>
        <w:separator/>
      </w:r>
    </w:p>
  </w:footnote>
  <w:footnote w:type="continuationSeparator" w:id="0">
    <w:p w:rsidR="005801C5" w:rsidRDefault="005801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880F02"/>
    <w:multiLevelType w:val="hybridMultilevel"/>
    <w:tmpl w:val="124E7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B68C9"/>
    <w:multiLevelType w:val="hybridMultilevel"/>
    <w:tmpl w:val="60EEFCE6"/>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15F802CE"/>
    <w:multiLevelType w:val="hybridMultilevel"/>
    <w:tmpl w:val="4AFE68DE"/>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24992842"/>
    <w:multiLevelType w:val="hybridMultilevel"/>
    <w:tmpl w:val="3B8CDB98"/>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4" w15:restartNumberingAfterBreak="0">
    <w:nsid w:val="2C0214AF"/>
    <w:multiLevelType w:val="hybridMultilevel"/>
    <w:tmpl w:val="4F527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B94A10"/>
    <w:multiLevelType w:val="hybridMultilevel"/>
    <w:tmpl w:val="F85CA9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E65CBA"/>
    <w:multiLevelType w:val="hybridMultilevel"/>
    <w:tmpl w:val="DE005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4A4EC4"/>
    <w:multiLevelType w:val="hybridMultilevel"/>
    <w:tmpl w:val="F38E4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F5F5A67"/>
    <w:multiLevelType w:val="hybridMultilevel"/>
    <w:tmpl w:val="E20EBE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7C701B75"/>
    <w:multiLevelType w:val="hybridMultilevel"/>
    <w:tmpl w:val="D52C9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10"/>
  </w:num>
  <w:num w:numId="2">
    <w:abstractNumId w:val="0"/>
  </w:num>
  <w:num w:numId="3">
    <w:abstractNumId w:val="5"/>
  </w:num>
  <w:num w:numId="4">
    <w:abstractNumId w:val="2"/>
  </w:num>
  <w:num w:numId="5">
    <w:abstractNumId w:val="6"/>
  </w:num>
  <w:num w:numId="6">
    <w:abstractNumId w:val="9"/>
  </w:num>
  <w:num w:numId="7">
    <w:abstractNumId w:val="4"/>
  </w:num>
  <w:num w:numId="8">
    <w:abstractNumId w:val="8"/>
  </w:num>
  <w:num w:numId="9">
    <w:abstractNumId w:val="1"/>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7E5"/>
    <w:rsid w:val="00061D6E"/>
    <w:rsid w:val="00091A78"/>
    <w:rsid w:val="00122A33"/>
    <w:rsid w:val="00183540"/>
    <w:rsid w:val="002961A3"/>
    <w:rsid w:val="002B3F8D"/>
    <w:rsid w:val="002C769B"/>
    <w:rsid w:val="00386DE0"/>
    <w:rsid w:val="0039779C"/>
    <w:rsid w:val="003B14D1"/>
    <w:rsid w:val="00407DE1"/>
    <w:rsid w:val="004A1F1C"/>
    <w:rsid w:val="00520BB4"/>
    <w:rsid w:val="005232A6"/>
    <w:rsid w:val="005801C5"/>
    <w:rsid w:val="005904D9"/>
    <w:rsid w:val="00593794"/>
    <w:rsid w:val="00597535"/>
    <w:rsid w:val="005A1936"/>
    <w:rsid w:val="005F03E8"/>
    <w:rsid w:val="005F4CE3"/>
    <w:rsid w:val="0062153B"/>
    <w:rsid w:val="006F6CA9"/>
    <w:rsid w:val="00713D2B"/>
    <w:rsid w:val="00794A77"/>
    <w:rsid w:val="008065A4"/>
    <w:rsid w:val="00821058"/>
    <w:rsid w:val="008234A3"/>
    <w:rsid w:val="008441E6"/>
    <w:rsid w:val="00852C57"/>
    <w:rsid w:val="008A0F55"/>
    <w:rsid w:val="008A4426"/>
    <w:rsid w:val="008E77E5"/>
    <w:rsid w:val="00924514"/>
    <w:rsid w:val="00964729"/>
    <w:rsid w:val="0097155B"/>
    <w:rsid w:val="009F7478"/>
    <w:rsid w:val="00A66082"/>
    <w:rsid w:val="00A73232"/>
    <w:rsid w:val="00AC50C6"/>
    <w:rsid w:val="00AD2638"/>
    <w:rsid w:val="00C0141F"/>
    <w:rsid w:val="00C67D11"/>
    <w:rsid w:val="00D20781"/>
    <w:rsid w:val="00DF2907"/>
    <w:rsid w:val="00E55D50"/>
    <w:rsid w:val="00EE257D"/>
    <w:rsid w:val="00EE34D1"/>
    <w:rsid w:val="00F01384"/>
    <w:rsid w:val="00F60A47"/>
    <w:rsid w:val="00FA1DF9"/>
    <w:rsid w:val="00FB0D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9E7E98-55FF-44AF-855A-2AB3817DD3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1811</Words>
  <Characters>10328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 Cheeseman</dc:creator>
  <cp:lastModifiedBy>Homework</cp:lastModifiedBy>
  <cp:revision>2</cp:revision>
  <dcterms:created xsi:type="dcterms:W3CDTF">2020-09-11T07:01:00Z</dcterms:created>
  <dcterms:modified xsi:type="dcterms:W3CDTF">2020-09-11T07:01:00Z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